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950E8"/>
    <w:p w14:paraId="6248A8EF"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val="en-US" w:eastAsia="zh-CN"/>
        </w:rPr>
        <w:t>Travel Itinerary</w:t>
      </w:r>
    </w:p>
    <w:p w14:paraId="348321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left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Style w:val="12"/>
          <w:rFonts w:hint="eastAsia" w:ascii="Songti SC Light" w:hAnsi="Songti SC Light" w:eastAsia="Songti SC Light" w:cs="Songti SC Light"/>
          <w:color w:val="1F2329"/>
          <w:kern w:val="0"/>
          <w:sz w:val="21"/>
          <w:szCs w:val="21"/>
          <w:lang w:val="en-US" w:eastAsia="zh-CN" w:bidi="ar"/>
        </w:rPr>
        <w:t>Travel Dates: June 21 – July 11, 2026 (US Local Time)</w:t>
      </w:r>
    </w:p>
    <w:p w14:paraId="740F74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  <w:t>Trip Overview</w:t>
      </w:r>
    </w:p>
    <w:p w14:paraId="39CD23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left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 w:ascii="Songti SC Light" w:hAnsi="Songti SC Light" w:eastAsia="Songti SC Light" w:cs="Songti SC Light"/>
          <w:color w:val="1F2329"/>
          <w:kern w:val="0"/>
          <w:sz w:val="21"/>
          <w:szCs w:val="21"/>
          <w:lang w:val="en-US" w:eastAsia="zh-CN" w:bidi="ar"/>
        </w:rPr>
        <w:t>Los Angeles (2 nights) → Las Vegas (2 nights) → Zion / Bryce (2 nights) → Grand Canyon (1 night) → Page / Horseshoe Bend / Antelope Canyon (1 night) → Salt Lake City (1 night) → Grand Teton (1 night) → Yellowstone (2 nights) → Elko (1 night) → Lake Tahoe (1 night) → Yosemite (2 nights) → San Francisco (2 nights) → Death Valley (1 night) → Los Angeles (2 nights)</w:t>
      </w:r>
      <w:bookmarkStart w:id="0" w:name="_GoBack"/>
      <w:bookmarkEnd w:id="0"/>
    </w:p>
    <w:p w14:paraId="2FA063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749D3E19">
      <w:pPr>
        <w:pStyle w:val="4"/>
        <w:bidi w:val="0"/>
        <w:jc w:val="center"/>
        <w:rPr>
          <w:rFonts w:hint="eastAsia"/>
        </w:rPr>
      </w:pPr>
      <w:r>
        <w:rPr>
          <w:rFonts w:hint="eastAsia"/>
        </w:rPr>
        <w:t>Detailed Day-by-Day Itinerary</w:t>
      </w:r>
    </w:p>
    <w:p w14:paraId="55D4F344">
      <w:pPr>
        <w:pStyle w:val="5"/>
        <w:bidi w:val="0"/>
        <w:rPr>
          <w:rFonts w:hint="eastAsia"/>
        </w:rPr>
      </w:pPr>
      <w:r>
        <w:rPr>
          <w:rFonts w:hint="eastAsia"/>
        </w:rPr>
        <w:t>Day 0 (June 21) Hong Kong → Los Angeles</w:t>
      </w:r>
    </w:p>
    <w:p w14:paraId="2CCC2558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hanging="36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  <w:t>21:45 Depart from Hong Kong International Airport</w:t>
      </w:r>
    </w:p>
    <w:p w14:paraId="314D12E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hanging="36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  <w:t>20:20 Arrive at Los Angeles LAX Airport</w:t>
      </w:r>
    </w:p>
    <w:p w14:paraId="5AF2A25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Chars="0" w:right="0" w:rightChars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61FF5894">
      <w:pPr>
        <w:pStyle w:val="5"/>
        <w:bidi w:val="0"/>
        <w:rPr>
          <w:rFonts w:hint="eastAsia"/>
        </w:rPr>
      </w:pPr>
      <w:r>
        <w:rPr>
          <w:rFonts w:hint="eastAsia"/>
        </w:rPr>
        <w:t>Day 1 (June 22) Los Angeles City Landmarks</w:t>
      </w:r>
    </w:p>
    <w:tbl>
      <w:tblPr>
        <w:tblStyle w:val="9"/>
        <w:tblW w:w="50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56"/>
        <w:gridCol w:w="4509"/>
        <w:gridCol w:w="3741"/>
      </w:tblGrid>
      <w:tr w14:paraId="305143BB">
        <w:trPr>
          <w:trHeight w:val="0" w:hRule="atLeast"/>
          <w:tblHeader/>
          <w:tblCellSpacing w:w="15" w:type="dxa"/>
          <w:jc w:val="center"/>
        </w:trPr>
        <w:tc>
          <w:tcPr>
            <w:tcW w:w="769" w:type="pct"/>
            <w:shd w:val="clear" w:color="auto" w:fill="auto"/>
            <w:vAlign w:val="center"/>
          </w:tcPr>
          <w:p w14:paraId="197CA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center"/>
              <w:textAlignment w:val="auto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2278" w:type="pct"/>
            <w:shd w:val="clear" w:color="auto" w:fill="auto"/>
            <w:vAlign w:val="center"/>
          </w:tcPr>
          <w:p w14:paraId="6CA57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center"/>
              <w:textAlignment w:val="auto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5E193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center"/>
              <w:textAlignment w:val="auto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59D88FBA">
        <w:trPr>
          <w:trHeight w:val="0" w:hRule="atLeast"/>
          <w:tblCellSpacing w:w="15" w:type="dxa"/>
          <w:jc w:val="center"/>
        </w:trPr>
        <w:tc>
          <w:tcPr>
            <w:tcW w:w="769" w:type="pct"/>
            <w:shd w:val="clear" w:color="auto" w:fill="auto"/>
            <w:vAlign w:val="center"/>
          </w:tcPr>
          <w:p w14:paraId="68228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09:00-11:30</w:t>
            </w:r>
          </w:p>
        </w:tc>
        <w:tc>
          <w:tcPr>
            <w:tcW w:w="2278" w:type="pct"/>
            <w:shd w:val="clear" w:color="auto" w:fill="auto"/>
            <w:vAlign w:val="center"/>
          </w:tcPr>
          <w:p w14:paraId="6DE46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Hollywood Walk of Fame, TCL Chinese Theatre, Dolby Theatre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59656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Celebrity handprints worth visiting</w:t>
            </w:r>
          </w:p>
        </w:tc>
      </w:tr>
      <w:tr w14:paraId="4C8C6BAA">
        <w:trPr>
          <w:trHeight w:val="0" w:hRule="atLeast"/>
          <w:tblCellSpacing w:w="15" w:type="dxa"/>
          <w:jc w:val="center"/>
        </w:trPr>
        <w:tc>
          <w:tcPr>
            <w:tcW w:w="769" w:type="pct"/>
            <w:shd w:val="clear" w:color="auto" w:fill="auto"/>
            <w:vAlign w:val="center"/>
          </w:tcPr>
          <w:p w14:paraId="3A149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12:00-13:00</w:t>
            </w:r>
          </w:p>
        </w:tc>
        <w:tc>
          <w:tcPr>
            <w:tcW w:w="2278" w:type="pct"/>
            <w:shd w:val="clear" w:color="auto" w:fill="auto"/>
            <w:vAlign w:val="center"/>
          </w:tcPr>
          <w:p w14:paraId="19308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Lunch: Quick meal near Hollywood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20EDE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3DD9DCB4">
        <w:trPr>
          <w:trHeight w:val="0" w:hRule="atLeast"/>
          <w:tblCellSpacing w:w="15" w:type="dxa"/>
          <w:jc w:val="center"/>
        </w:trPr>
        <w:tc>
          <w:tcPr>
            <w:tcW w:w="769" w:type="pct"/>
            <w:shd w:val="clear" w:color="auto" w:fill="auto"/>
            <w:vAlign w:val="center"/>
          </w:tcPr>
          <w:p w14:paraId="5256F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13:30-16:30</w:t>
            </w:r>
          </w:p>
        </w:tc>
        <w:tc>
          <w:tcPr>
            <w:tcW w:w="2278" w:type="pct"/>
            <w:shd w:val="clear" w:color="auto" w:fill="auto"/>
            <w:vAlign w:val="center"/>
          </w:tcPr>
          <w:p w14:paraId="1DB1B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Griffith Observatory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51B75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Free admission, panoramic views of LA, Hollywood Sign photo spot</w:t>
            </w:r>
          </w:p>
        </w:tc>
      </w:tr>
      <w:tr w14:paraId="30FD6BCB">
        <w:trPr>
          <w:trHeight w:val="0" w:hRule="atLeast"/>
          <w:tblCellSpacing w:w="15" w:type="dxa"/>
          <w:jc w:val="center"/>
        </w:trPr>
        <w:tc>
          <w:tcPr>
            <w:tcW w:w="769" w:type="pct"/>
            <w:shd w:val="clear" w:color="auto" w:fill="auto"/>
            <w:vAlign w:val="center"/>
          </w:tcPr>
          <w:p w14:paraId="68F46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17:00-19:30</w:t>
            </w:r>
          </w:p>
        </w:tc>
        <w:tc>
          <w:tcPr>
            <w:tcW w:w="2278" w:type="pct"/>
            <w:shd w:val="clear" w:color="auto" w:fill="auto"/>
            <w:vAlign w:val="center"/>
          </w:tcPr>
          <w:p w14:paraId="3720A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Santa Monica Beach + Pier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78300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End of Route 66, sunset viewing</w:t>
            </w:r>
          </w:p>
        </w:tc>
      </w:tr>
      <w:tr w14:paraId="241F1565">
        <w:trPr>
          <w:trHeight w:val="0" w:hRule="atLeast"/>
          <w:tblCellSpacing w:w="15" w:type="dxa"/>
          <w:jc w:val="center"/>
        </w:trPr>
        <w:tc>
          <w:tcPr>
            <w:tcW w:w="769" w:type="pct"/>
            <w:shd w:val="clear" w:color="auto" w:fill="auto"/>
            <w:vAlign w:val="center"/>
          </w:tcPr>
          <w:p w14:paraId="2553A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20:00-21:30</w:t>
            </w:r>
          </w:p>
        </w:tc>
        <w:tc>
          <w:tcPr>
            <w:tcW w:w="2278" w:type="pct"/>
            <w:shd w:val="clear" w:color="auto" w:fill="auto"/>
            <w:vAlign w:val="center"/>
          </w:tcPr>
          <w:p w14:paraId="496BA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Dinner: Santa Monica Third Street Promenade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7917E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3450CDA1">
        <w:trPr>
          <w:trHeight w:val="0" w:hRule="atLeast"/>
          <w:tblCellSpacing w:w="15" w:type="dxa"/>
          <w:jc w:val="center"/>
        </w:trPr>
        <w:tc>
          <w:tcPr>
            <w:tcW w:w="769" w:type="pct"/>
            <w:shd w:val="clear" w:color="auto" w:fill="auto"/>
            <w:vAlign w:val="center"/>
          </w:tcPr>
          <w:p w14:paraId="7A12A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2278" w:type="pct"/>
            <w:shd w:val="clear" w:color="auto" w:fill="auto"/>
            <w:vAlign w:val="center"/>
          </w:tcPr>
          <w:p w14:paraId="49403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Morada Motel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084E8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2" w:lineRule="auto"/>
              <w:ind w:left="0" w:right="0"/>
              <w:jc w:val="left"/>
              <w:textAlignment w:val="auto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Free parking included</w:t>
            </w:r>
          </w:p>
        </w:tc>
      </w:tr>
    </w:tbl>
    <w:p w14:paraId="0F6C56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10EAF5C1">
      <w:pPr>
        <w:pStyle w:val="5"/>
        <w:bidi w:val="0"/>
        <w:rPr>
          <w:rFonts w:hint="eastAsia"/>
        </w:rPr>
      </w:pPr>
      <w:r>
        <w:rPr>
          <w:rFonts w:hint="eastAsia"/>
        </w:rPr>
        <w:t>Day 2 (June 23) Los Angeles → Las Vegas (~4.5 hrs drive)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3826"/>
        <w:gridCol w:w="4515"/>
      </w:tblGrid>
      <w:tr w14:paraId="2272C1A1">
        <w:trPr>
          <w:trHeight w:val="0" w:hRule="atLeast"/>
          <w:tblHeader/>
          <w:tblCellSpacing w:w="15" w:type="dxa"/>
          <w:jc w:val="center"/>
        </w:trPr>
        <w:tc>
          <w:tcPr>
            <w:tcW w:w="652" w:type="pct"/>
            <w:shd w:val="clear" w:color="auto" w:fill="auto"/>
            <w:vAlign w:val="center"/>
          </w:tcPr>
          <w:p w14:paraId="0EB36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966" w:type="pct"/>
            <w:shd w:val="clear" w:color="auto" w:fill="auto"/>
            <w:vAlign w:val="center"/>
          </w:tcPr>
          <w:p w14:paraId="2E344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2CAD7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71BA9F83">
        <w:trPr>
          <w:trHeight w:val="0" w:hRule="atLeast"/>
          <w:tblCellSpacing w:w="15" w:type="dxa"/>
          <w:jc w:val="center"/>
        </w:trPr>
        <w:tc>
          <w:tcPr>
            <w:tcW w:w="652" w:type="pct"/>
            <w:shd w:val="clear" w:color="auto" w:fill="auto"/>
            <w:vAlign w:val="center"/>
          </w:tcPr>
          <w:p w14:paraId="63443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08:00-08:30</w:t>
            </w:r>
          </w:p>
        </w:tc>
        <w:tc>
          <w:tcPr>
            <w:tcW w:w="1966" w:type="pct"/>
            <w:shd w:val="clear" w:color="auto" w:fill="auto"/>
            <w:vAlign w:val="center"/>
          </w:tcPr>
          <w:p w14:paraId="03D4C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6F2F0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Pack luggage, refuel car</w:t>
            </w:r>
          </w:p>
        </w:tc>
      </w:tr>
      <w:tr w14:paraId="581F6B6C">
        <w:trPr>
          <w:trHeight w:val="0" w:hRule="atLeast"/>
          <w:tblCellSpacing w:w="15" w:type="dxa"/>
          <w:jc w:val="center"/>
        </w:trPr>
        <w:tc>
          <w:tcPr>
            <w:tcW w:w="652" w:type="pct"/>
            <w:shd w:val="clear" w:color="auto" w:fill="auto"/>
            <w:vAlign w:val="center"/>
          </w:tcPr>
          <w:p w14:paraId="3CBEA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09:00-13:30</w:t>
            </w:r>
          </w:p>
        </w:tc>
        <w:tc>
          <w:tcPr>
            <w:tcW w:w="1966" w:type="pct"/>
            <w:shd w:val="clear" w:color="auto" w:fill="auto"/>
            <w:vAlign w:val="center"/>
          </w:tcPr>
          <w:p w14:paraId="1319F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Las Vegas (I-15 N)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7C64F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Stop at Baker for a break</w:t>
            </w:r>
          </w:p>
        </w:tc>
      </w:tr>
      <w:tr w14:paraId="4F4E6BF8">
        <w:trPr>
          <w:trHeight w:val="0" w:hRule="atLeast"/>
          <w:tblCellSpacing w:w="15" w:type="dxa"/>
          <w:jc w:val="center"/>
        </w:trPr>
        <w:tc>
          <w:tcPr>
            <w:tcW w:w="652" w:type="pct"/>
            <w:shd w:val="clear" w:color="auto" w:fill="auto"/>
            <w:vAlign w:val="center"/>
          </w:tcPr>
          <w:p w14:paraId="2E3B6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14:00-16:00</w:t>
            </w:r>
          </w:p>
        </w:tc>
        <w:tc>
          <w:tcPr>
            <w:tcW w:w="1966" w:type="pct"/>
            <w:shd w:val="clear" w:color="auto" w:fill="auto"/>
            <w:vAlign w:val="center"/>
          </w:tcPr>
          <w:p w14:paraId="534F7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Check in, rest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040CDA9C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B1B2E07">
        <w:trPr>
          <w:trHeight w:val="0" w:hRule="atLeast"/>
          <w:tblCellSpacing w:w="15" w:type="dxa"/>
          <w:jc w:val="center"/>
        </w:trPr>
        <w:tc>
          <w:tcPr>
            <w:tcW w:w="652" w:type="pct"/>
            <w:shd w:val="clear" w:color="auto" w:fill="auto"/>
            <w:vAlign w:val="center"/>
          </w:tcPr>
          <w:p w14:paraId="78E10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16:30-19:00</w:t>
            </w:r>
          </w:p>
        </w:tc>
        <w:tc>
          <w:tcPr>
            <w:tcW w:w="1966" w:type="pct"/>
            <w:shd w:val="clear" w:color="auto" w:fill="auto"/>
            <w:vAlign w:val="center"/>
          </w:tcPr>
          <w:p w14:paraId="11AC4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Las Vegas Strip Tour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4D4D2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Bellagio Fountains, The Venetian, Caesars Palace</w:t>
            </w:r>
          </w:p>
        </w:tc>
      </w:tr>
      <w:tr w14:paraId="434BDFB2">
        <w:trPr>
          <w:trHeight w:val="0" w:hRule="atLeast"/>
          <w:tblCellSpacing w:w="15" w:type="dxa"/>
          <w:jc w:val="center"/>
        </w:trPr>
        <w:tc>
          <w:tcPr>
            <w:tcW w:w="652" w:type="pct"/>
            <w:shd w:val="clear" w:color="auto" w:fill="auto"/>
            <w:vAlign w:val="center"/>
          </w:tcPr>
          <w:p w14:paraId="39099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19:30-21:30</w:t>
            </w:r>
          </w:p>
        </w:tc>
        <w:tc>
          <w:tcPr>
            <w:tcW w:w="1966" w:type="pct"/>
            <w:shd w:val="clear" w:color="auto" w:fill="auto"/>
            <w:vAlign w:val="center"/>
          </w:tcPr>
          <w:p w14:paraId="27A9B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 + Night walk along the Strip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03FE4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Evening light shows available</w:t>
            </w:r>
          </w:p>
        </w:tc>
      </w:tr>
      <w:tr w14:paraId="3B2C1E85">
        <w:trPr>
          <w:trHeight w:val="0" w:hRule="atLeast"/>
          <w:tblCellSpacing w:w="15" w:type="dxa"/>
          <w:jc w:val="center"/>
        </w:trPr>
        <w:tc>
          <w:tcPr>
            <w:tcW w:w="652" w:type="pct"/>
            <w:shd w:val="clear" w:color="auto" w:fill="auto"/>
            <w:vAlign w:val="center"/>
          </w:tcPr>
          <w:p w14:paraId="4013A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966" w:type="pct"/>
            <w:shd w:val="clear" w:color="auto" w:fill="auto"/>
            <w:vAlign w:val="center"/>
          </w:tcPr>
          <w:p w14:paraId="08B8E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Las Vegas Hotel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40186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3F201B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227C4077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3 (June 24) Las Vegas Free Time + Nearby Attractions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91"/>
        <w:gridCol w:w="4257"/>
        <w:gridCol w:w="3354"/>
      </w:tblGrid>
      <w:tr w14:paraId="16B235F6">
        <w:trPr>
          <w:trHeight w:val="0" w:hRule="atLeast"/>
          <w:tblHeader/>
          <w:tblCellSpacing w:w="15" w:type="dxa"/>
          <w:jc w:val="center"/>
        </w:trPr>
        <w:tc>
          <w:tcPr>
            <w:tcW w:w="1092" w:type="pct"/>
            <w:shd w:val="clear" w:color="auto" w:fill="auto"/>
            <w:vAlign w:val="center"/>
          </w:tcPr>
          <w:p w14:paraId="4D0DD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2151" w:type="pct"/>
            <w:shd w:val="clear" w:color="auto" w:fill="auto"/>
            <w:vAlign w:val="center"/>
          </w:tcPr>
          <w:p w14:paraId="1898E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1684" w:type="pct"/>
            <w:shd w:val="clear" w:color="auto" w:fill="auto"/>
            <w:vAlign w:val="center"/>
          </w:tcPr>
          <w:p w14:paraId="70653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6569C8D1">
        <w:trPr>
          <w:trHeight w:val="0" w:hRule="atLeast"/>
          <w:tblCellSpacing w:w="15" w:type="dxa"/>
          <w:jc w:val="center"/>
        </w:trPr>
        <w:tc>
          <w:tcPr>
            <w:tcW w:w="1092" w:type="pct"/>
            <w:shd w:val="clear" w:color="auto" w:fill="auto"/>
            <w:vAlign w:val="center"/>
          </w:tcPr>
          <w:p w14:paraId="0777D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09:00-12:00</w:t>
            </w:r>
          </w:p>
        </w:tc>
        <w:tc>
          <w:tcPr>
            <w:tcW w:w="2151" w:type="pct"/>
            <w:shd w:val="clear" w:color="auto" w:fill="auto"/>
            <w:vAlign w:val="center"/>
          </w:tcPr>
          <w:p w14:paraId="3958C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Free time</w:t>
            </w:r>
          </w:p>
        </w:tc>
        <w:tc>
          <w:tcPr>
            <w:tcW w:w="1684" w:type="pct"/>
            <w:shd w:val="clear" w:color="auto" w:fill="auto"/>
            <w:vAlign w:val="center"/>
          </w:tcPr>
          <w:p w14:paraId="3A5F8AAC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369049DD">
        <w:trPr>
          <w:trHeight w:val="0" w:hRule="atLeast"/>
          <w:tblCellSpacing w:w="15" w:type="dxa"/>
          <w:jc w:val="center"/>
        </w:trPr>
        <w:tc>
          <w:tcPr>
            <w:tcW w:w="1092" w:type="pct"/>
            <w:shd w:val="clear" w:color="auto" w:fill="auto"/>
            <w:vAlign w:val="center"/>
          </w:tcPr>
          <w:p w14:paraId="26AB1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12:30-14:00</w:t>
            </w:r>
          </w:p>
        </w:tc>
        <w:tc>
          <w:tcPr>
            <w:tcW w:w="2151" w:type="pct"/>
            <w:shd w:val="clear" w:color="auto" w:fill="auto"/>
            <w:vAlign w:val="center"/>
          </w:tcPr>
          <w:p w14:paraId="77F8F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Lunch: Local restaurant</w:t>
            </w:r>
          </w:p>
        </w:tc>
        <w:tc>
          <w:tcPr>
            <w:tcW w:w="1684" w:type="pct"/>
            <w:shd w:val="clear" w:color="auto" w:fill="auto"/>
            <w:vAlign w:val="center"/>
          </w:tcPr>
          <w:p w14:paraId="5460947E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77C57EB1">
        <w:trPr>
          <w:trHeight w:val="0" w:hRule="atLeast"/>
          <w:tblCellSpacing w:w="15" w:type="dxa"/>
          <w:jc w:val="center"/>
        </w:trPr>
        <w:tc>
          <w:tcPr>
            <w:tcW w:w="1092" w:type="pct"/>
            <w:shd w:val="clear" w:color="auto" w:fill="auto"/>
            <w:vAlign w:val="center"/>
          </w:tcPr>
          <w:p w14:paraId="4E839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14:30-17:00</w:t>
            </w:r>
          </w:p>
        </w:tc>
        <w:tc>
          <w:tcPr>
            <w:tcW w:w="2151" w:type="pct"/>
            <w:shd w:val="clear" w:color="auto" w:fill="auto"/>
            <w:vAlign w:val="center"/>
          </w:tcPr>
          <w:p w14:paraId="36222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Hoover Dam visit</w:t>
            </w:r>
          </w:p>
        </w:tc>
        <w:tc>
          <w:tcPr>
            <w:tcW w:w="1684" w:type="pct"/>
            <w:shd w:val="clear" w:color="auto" w:fill="auto"/>
            <w:vAlign w:val="center"/>
          </w:tcPr>
          <w:p w14:paraId="7F56C338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449FD27C">
        <w:trPr>
          <w:trHeight w:val="0" w:hRule="atLeast"/>
          <w:tblCellSpacing w:w="15" w:type="dxa"/>
          <w:jc w:val="center"/>
        </w:trPr>
        <w:tc>
          <w:tcPr>
            <w:tcW w:w="1092" w:type="pct"/>
            <w:shd w:val="clear" w:color="auto" w:fill="auto"/>
            <w:vAlign w:val="center"/>
          </w:tcPr>
          <w:p w14:paraId="1A91C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17:30-19:00</w:t>
            </w:r>
          </w:p>
        </w:tc>
        <w:tc>
          <w:tcPr>
            <w:tcW w:w="2151" w:type="pct"/>
            <w:shd w:val="clear" w:color="auto" w:fill="auto"/>
            <w:vAlign w:val="center"/>
          </w:tcPr>
          <w:p w14:paraId="5A942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Return to Las Vegas, rest</w:t>
            </w:r>
          </w:p>
        </w:tc>
        <w:tc>
          <w:tcPr>
            <w:tcW w:w="1684" w:type="pct"/>
            <w:shd w:val="clear" w:color="auto" w:fill="auto"/>
            <w:vAlign w:val="center"/>
          </w:tcPr>
          <w:p w14:paraId="3FB0A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Night views of the Strip</w:t>
            </w:r>
          </w:p>
        </w:tc>
      </w:tr>
      <w:tr w14:paraId="56FE4FCB">
        <w:trPr>
          <w:trHeight w:val="0" w:hRule="atLeast"/>
          <w:tblCellSpacing w:w="15" w:type="dxa"/>
          <w:jc w:val="center"/>
        </w:trPr>
        <w:tc>
          <w:tcPr>
            <w:tcW w:w="1092" w:type="pct"/>
            <w:shd w:val="clear" w:color="auto" w:fill="auto"/>
            <w:vAlign w:val="center"/>
          </w:tcPr>
          <w:p w14:paraId="56C02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2151" w:type="pct"/>
            <w:shd w:val="clear" w:color="auto" w:fill="auto"/>
            <w:vAlign w:val="center"/>
          </w:tcPr>
          <w:p w14:paraId="4392D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Las Vegas Hotel</w:t>
            </w:r>
          </w:p>
        </w:tc>
        <w:tc>
          <w:tcPr>
            <w:tcW w:w="1684" w:type="pct"/>
            <w:shd w:val="clear" w:color="auto" w:fill="auto"/>
            <w:vAlign w:val="center"/>
          </w:tcPr>
          <w:p w14:paraId="7F8A0AD5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346DE6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6B2AAAA9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4 (June 25) Las Vegas → Zion National Park → Bryce Canyon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46"/>
        <w:gridCol w:w="3549"/>
        <w:gridCol w:w="4607"/>
      </w:tblGrid>
      <w:tr w14:paraId="56A8DBB8">
        <w:trPr>
          <w:trHeight w:val="0" w:hRule="atLeast"/>
          <w:tblHeader/>
          <w:tblCellSpacing w:w="15" w:type="dxa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21E62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791" w:type="pct"/>
            <w:shd w:val="clear" w:color="auto" w:fill="auto"/>
            <w:vAlign w:val="center"/>
          </w:tcPr>
          <w:p w14:paraId="2FB2B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321" w:type="pct"/>
            <w:shd w:val="clear" w:color="auto" w:fill="auto"/>
            <w:vAlign w:val="center"/>
          </w:tcPr>
          <w:p w14:paraId="7245D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163F51FF">
        <w:trPr>
          <w:trHeight w:val="0" w:hRule="atLeast"/>
          <w:tblCellSpacing w:w="15" w:type="dxa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66046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791" w:type="pct"/>
            <w:shd w:val="clear" w:color="auto" w:fill="auto"/>
            <w:vAlign w:val="center"/>
          </w:tcPr>
          <w:p w14:paraId="14569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321" w:type="pct"/>
            <w:shd w:val="clear" w:color="auto" w:fill="auto"/>
            <w:vAlign w:val="center"/>
          </w:tcPr>
          <w:p w14:paraId="322B5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Refuel car, prepare drinking water</w:t>
            </w:r>
          </w:p>
        </w:tc>
      </w:tr>
      <w:tr w14:paraId="1AFEEACD">
        <w:trPr>
          <w:trHeight w:val="0" w:hRule="atLeast"/>
          <w:tblCellSpacing w:w="15" w:type="dxa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65C9C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08:30-11:00</w:t>
            </w:r>
          </w:p>
        </w:tc>
        <w:tc>
          <w:tcPr>
            <w:tcW w:w="1791" w:type="pct"/>
            <w:shd w:val="clear" w:color="auto" w:fill="auto"/>
            <w:vAlign w:val="center"/>
          </w:tcPr>
          <w:p w14:paraId="2C4DB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Zion National Park</w:t>
            </w:r>
          </w:p>
        </w:tc>
        <w:tc>
          <w:tcPr>
            <w:tcW w:w="2321" w:type="pct"/>
            <w:shd w:val="clear" w:color="auto" w:fill="auto"/>
            <w:vAlign w:val="center"/>
          </w:tcPr>
          <w:p w14:paraId="477FBA3F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313C4706">
        <w:trPr>
          <w:trHeight w:val="0" w:hRule="atLeast"/>
          <w:tblCellSpacing w:w="15" w:type="dxa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25234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11:30-15:00</w:t>
            </w:r>
          </w:p>
        </w:tc>
        <w:tc>
          <w:tcPr>
            <w:tcW w:w="1791" w:type="pct"/>
            <w:shd w:val="clear" w:color="auto" w:fill="auto"/>
            <w:vAlign w:val="center"/>
          </w:tcPr>
          <w:p w14:paraId="55E8F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Zion National Park tour</w:t>
            </w:r>
          </w:p>
        </w:tc>
        <w:tc>
          <w:tcPr>
            <w:tcW w:w="2321" w:type="pct"/>
            <w:shd w:val="clear" w:color="auto" w:fill="auto"/>
            <w:vAlign w:val="center"/>
          </w:tcPr>
          <w:p w14:paraId="5540B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The Narrows, Angel's Landing</w:t>
            </w:r>
          </w:p>
        </w:tc>
      </w:tr>
      <w:tr w14:paraId="40C8804F">
        <w:trPr>
          <w:trHeight w:val="0" w:hRule="atLeast"/>
          <w:tblCellSpacing w:w="15" w:type="dxa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7C838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15:30-17:00</w:t>
            </w:r>
          </w:p>
        </w:tc>
        <w:tc>
          <w:tcPr>
            <w:tcW w:w="1791" w:type="pct"/>
            <w:shd w:val="clear" w:color="auto" w:fill="auto"/>
            <w:vAlign w:val="center"/>
          </w:tcPr>
          <w:p w14:paraId="2CBFF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Kanab town</w:t>
            </w:r>
          </w:p>
        </w:tc>
        <w:tc>
          <w:tcPr>
            <w:tcW w:w="2321" w:type="pct"/>
            <w:shd w:val="clear" w:color="auto" w:fill="auto"/>
            <w:vAlign w:val="center"/>
          </w:tcPr>
          <w:p w14:paraId="344EE787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7FDE5142">
        <w:trPr>
          <w:trHeight w:val="0" w:hRule="atLeast"/>
          <w:tblCellSpacing w:w="15" w:type="dxa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68356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17:30-19:00</w:t>
            </w:r>
          </w:p>
        </w:tc>
        <w:tc>
          <w:tcPr>
            <w:tcW w:w="1791" w:type="pct"/>
            <w:shd w:val="clear" w:color="auto" w:fill="auto"/>
            <w:vAlign w:val="center"/>
          </w:tcPr>
          <w:p w14:paraId="26CFD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Dinner: Local restaurant</w:t>
            </w:r>
          </w:p>
        </w:tc>
        <w:tc>
          <w:tcPr>
            <w:tcW w:w="2321" w:type="pct"/>
            <w:shd w:val="clear" w:color="auto" w:fill="auto"/>
            <w:vAlign w:val="center"/>
          </w:tcPr>
          <w:p w14:paraId="0A6E8F5D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754EC045">
        <w:trPr>
          <w:trHeight w:val="0" w:hRule="atLeast"/>
          <w:tblCellSpacing w:w="15" w:type="dxa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0B566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791" w:type="pct"/>
            <w:shd w:val="clear" w:color="auto" w:fill="auto"/>
            <w:vAlign w:val="center"/>
          </w:tcPr>
          <w:p w14:paraId="0C757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Kanab Town Hotel</w:t>
            </w:r>
          </w:p>
        </w:tc>
        <w:tc>
          <w:tcPr>
            <w:tcW w:w="2321" w:type="pct"/>
            <w:shd w:val="clear" w:color="auto" w:fill="auto"/>
            <w:vAlign w:val="center"/>
          </w:tcPr>
          <w:p w14:paraId="0F958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Stay 2 nights</w:t>
            </w:r>
          </w:p>
        </w:tc>
      </w:tr>
    </w:tbl>
    <w:p w14:paraId="36E17B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22A90241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5 (June 26) Bryce Canyon National Park Full-Day Tour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3577"/>
        <w:gridCol w:w="4764"/>
      </w:tblGrid>
      <w:tr w14:paraId="05EA3225">
        <w:trPr>
          <w:trHeight w:val="0" w:hRule="atLeast"/>
          <w:tblHeader/>
          <w:tblCellSpacing w:w="15" w:type="dxa"/>
          <w:jc w:val="center"/>
        </w:trPr>
        <w:tc>
          <w:tcPr>
            <w:tcW w:w="641" w:type="pct"/>
            <w:shd w:val="clear" w:color="auto" w:fill="auto"/>
            <w:vAlign w:val="center"/>
          </w:tcPr>
          <w:p w14:paraId="67710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845" w:type="pct"/>
            <w:shd w:val="clear" w:color="auto" w:fill="auto"/>
            <w:vAlign w:val="center"/>
          </w:tcPr>
          <w:p w14:paraId="3A4C7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792F8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6DC133F4">
        <w:trPr>
          <w:trHeight w:val="0" w:hRule="atLeast"/>
          <w:tblCellSpacing w:w="15" w:type="dxa"/>
          <w:jc w:val="center"/>
        </w:trPr>
        <w:tc>
          <w:tcPr>
            <w:tcW w:w="641" w:type="pct"/>
            <w:shd w:val="clear" w:color="auto" w:fill="auto"/>
            <w:vAlign w:val="center"/>
          </w:tcPr>
          <w:p w14:paraId="38CA7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845" w:type="pct"/>
            <w:shd w:val="clear" w:color="auto" w:fill="auto"/>
            <w:vAlign w:val="center"/>
          </w:tcPr>
          <w:p w14:paraId="222FE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62FD6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Buy picnic supplies at local supermarket</w:t>
            </w:r>
          </w:p>
        </w:tc>
      </w:tr>
      <w:tr w14:paraId="1D7F9D35">
        <w:trPr>
          <w:trHeight w:val="0" w:hRule="atLeast"/>
          <w:tblCellSpacing w:w="15" w:type="dxa"/>
          <w:jc w:val="center"/>
        </w:trPr>
        <w:tc>
          <w:tcPr>
            <w:tcW w:w="641" w:type="pct"/>
            <w:shd w:val="clear" w:color="auto" w:fill="auto"/>
            <w:vAlign w:val="center"/>
          </w:tcPr>
          <w:p w14:paraId="10030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08:30-12:00</w:t>
            </w:r>
          </w:p>
        </w:tc>
        <w:tc>
          <w:tcPr>
            <w:tcW w:w="1845" w:type="pct"/>
            <w:shd w:val="clear" w:color="auto" w:fill="auto"/>
            <w:vAlign w:val="center"/>
          </w:tcPr>
          <w:p w14:paraId="1F349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Bryce Canyon sunrise and viewpoint tour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59743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Sunrise Point, Sunset Point, Bryce Point</w:t>
            </w:r>
          </w:p>
        </w:tc>
      </w:tr>
      <w:tr w14:paraId="0E05AE6B">
        <w:trPr>
          <w:trHeight w:val="0" w:hRule="atLeast"/>
          <w:tblCellSpacing w:w="15" w:type="dxa"/>
          <w:jc w:val="center"/>
        </w:trPr>
        <w:tc>
          <w:tcPr>
            <w:tcW w:w="641" w:type="pct"/>
            <w:shd w:val="clear" w:color="auto" w:fill="auto"/>
            <w:vAlign w:val="center"/>
          </w:tcPr>
          <w:p w14:paraId="34CC9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12:30-13:30</w:t>
            </w:r>
          </w:p>
        </w:tc>
        <w:tc>
          <w:tcPr>
            <w:tcW w:w="1845" w:type="pct"/>
            <w:shd w:val="clear" w:color="auto" w:fill="auto"/>
            <w:vAlign w:val="center"/>
          </w:tcPr>
          <w:p w14:paraId="169B5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Lunch: Picnic in the canyon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20ABC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Remember sun protection</w:t>
            </w:r>
          </w:p>
        </w:tc>
      </w:tr>
      <w:tr w14:paraId="1D118204">
        <w:trPr>
          <w:trHeight w:val="0" w:hRule="atLeast"/>
          <w:tblCellSpacing w:w="15" w:type="dxa"/>
          <w:jc w:val="center"/>
        </w:trPr>
        <w:tc>
          <w:tcPr>
            <w:tcW w:w="641" w:type="pct"/>
            <w:shd w:val="clear" w:color="auto" w:fill="auto"/>
            <w:vAlign w:val="center"/>
          </w:tcPr>
          <w:p w14:paraId="108B6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14:00-17:00</w:t>
            </w:r>
          </w:p>
        </w:tc>
        <w:tc>
          <w:tcPr>
            <w:tcW w:w="1845" w:type="pct"/>
            <w:shd w:val="clear" w:color="auto" w:fill="auto"/>
            <w:vAlign w:val="center"/>
          </w:tcPr>
          <w:p w14:paraId="7D2BF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Bryce Canyon hike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587DA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Navajo Loop Trail</w:t>
            </w:r>
          </w:p>
        </w:tc>
      </w:tr>
      <w:tr w14:paraId="68B86BBC">
        <w:trPr>
          <w:trHeight w:val="0" w:hRule="atLeast"/>
          <w:tblCellSpacing w:w="15" w:type="dxa"/>
          <w:jc w:val="center"/>
        </w:trPr>
        <w:tc>
          <w:tcPr>
            <w:tcW w:w="641" w:type="pct"/>
            <w:shd w:val="clear" w:color="auto" w:fill="auto"/>
            <w:vAlign w:val="center"/>
          </w:tcPr>
          <w:p w14:paraId="58C0F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17:30-19:00</w:t>
            </w:r>
          </w:p>
        </w:tc>
        <w:tc>
          <w:tcPr>
            <w:tcW w:w="1845" w:type="pct"/>
            <w:shd w:val="clear" w:color="auto" w:fill="auto"/>
            <w:vAlign w:val="center"/>
          </w:tcPr>
          <w:p w14:paraId="56D14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Return to Kanab, rest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289C9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Restock supplies in town</w:t>
            </w:r>
          </w:p>
        </w:tc>
      </w:tr>
      <w:tr w14:paraId="3A3B631B">
        <w:trPr>
          <w:trHeight w:val="0" w:hRule="atLeast"/>
          <w:tblCellSpacing w:w="15" w:type="dxa"/>
          <w:jc w:val="center"/>
        </w:trPr>
        <w:tc>
          <w:tcPr>
            <w:tcW w:w="641" w:type="pct"/>
            <w:shd w:val="clear" w:color="auto" w:fill="auto"/>
            <w:vAlign w:val="center"/>
          </w:tcPr>
          <w:p w14:paraId="3C09E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845" w:type="pct"/>
            <w:shd w:val="clear" w:color="auto" w:fill="auto"/>
            <w:vAlign w:val="center"/>
          </w:tcPr>
          <w:p w14:paraId="6F058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Kanab Town Hotel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72ED7647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460237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05F4F5B9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6 (June 27) Kanab → Grand Canyon South Rim → Page</w:t>
      </w:r>
    </w:p>
    <w:tbl>
      <w:tblPr>
        <w:tblStyle w:val="9"/>
        <w:tblW w:w="50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2645"/>
        <w:gridCol w:w="5700"/>
      </w:tblGrid>
      <w:tr w14:paraId="3690272D">
        <w:trPr>
          <w:trHeight w:val="0" w:hRule="atLeast"/>
          <w:tblHeader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4497F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392845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46AF8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5D55254E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2C85B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04535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77881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Prepare drinking water and sunscreen</w:t>
            </w:r>
          </w:p>
        </w:tc>
      </w:tr>
      <w:tr w14:paraId="4A6071ED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5ED8D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08:30-10:30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13D6B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Grand Canyon South Rim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4D143430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50656721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04890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11:00-14:00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5CE3D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Grand Canyon South Rim tour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468EF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Mather Point, Bright Angel Trail, Desert View Watchtower</w:t>
            </w:r>
          </w:p>
        </w:tc>
      </w:tr>
      <w:tr w14:paraId="38B93CFB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116E7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14:30-16:30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55945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Page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03DCA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Stop at Tusayan for a break</w:t>
            </w:r>
          </w:p>
        </w:tc>
      </w:tr>
      <w:tr w14:paraId="0E6C7A07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6A9ED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17:00-19:00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431F8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Check in, Horseshoe Bend sunset viewing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4FB1D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Check sunset time for the day</w:t>
            </w:r>
          </w:p>
        </w:tc>
      </w:tr>
      <w:tr w14:paraId="366C61ED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7BB36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6554A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Page Town Hotel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0508C129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3ADCB1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5CC8F68D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7 (June 28) Page → Salt Lake City (~5 hrs drive)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43"/>
        <w:gridCol w:w="4054"/>
        <w:gridCol w:w="3805"/>
      </w:tblGrid>
      <w:tr w14:paraId="7799FFA9">
        <w:trPr>
          <w:trHeight w:val="0" w:hRule="atLeast"/>
          <w:tblHeader/>
          <w:tblCellSpacing w:w="15" w:type="dxa"/>
          <w:jc w:val="center"/>
        </w:trPr>
        <w:tc>
          <w:tcPr>
            <w:tcW w:w="966" w:type="pct"/>
            <w:shd w:val="clear" w:color="auto" w:fill="auto"/>
            <w:vAlign w:val="center"/>
          </w:tcPr>
          <w:p w14:paraId="07347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2048" w:type="pct"/>
            <w:shd w:val="clear" w:color="auto" w:fill="auto"/>
            <w:vAlign w:val="center"/>
          </w:tcPr>
          <w:p w14:paraId="5E022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7D141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4A6B3B91">
        <w:trPr>
          <w:trHeight w:val="0" w:hRule="atLeast"/>
          <w:tblCellSpacing w:w="15" w:type="dxa"/>
          <w:jc w:val="center"/>
        </w:trPr>
        <w:tc>
          <w:tcPr>
            <w:tcW w:w="966" w:type="pct"/>
            <w:shd w:val="clear" w:color="auto" w:fill="auto"/>
            <w:vAlign w:val="center"/>
          </w:tcPr>
          <w:p w14:paraId="7A2B3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2048" w:type="pct"/>
            <w:shd w:val="clear" w:color="auto" w:fill="auto"/>
            <w:vAlign w:val="center"/>
          </w:tcPr>
          <w:p w14:paraId="033D0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7C4A988B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38BD3B35">
        <w:trPr>
          <w:trHeight w:val="0" w:hRule="atLeast"/>
          <w:tblCellSpacing w:w="15" w:type="dxa"/>
          <w:jc w:val="center"/>
        </w:trPr>
        <w:tc>
          <w:tcPr>
            <w:tcW w:w="966" w:type="pct"/>
            <w:shd w:val="clear" w:color="auto" w:fill="auto"/>
            <w:vAlign w:val="center"/>
          </w:tcPr>
          <w:p w14:paraId="60A70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08:30-10:00</w:t>
            </w:r>
          </w:p>
        </w:tc>
        <w:tc>
          <w:tcPr>
            <w:tcW w:w="2048" w:type="pct"/>
            <w:shd w:val="clear" w:color="auto" w:fill="auto"/>
            <w:vAlign w:val="center"/>
          </w:tcPr>
          <w:p w14:paraId="0D91C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Upper Antelope Canyon tour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59711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Guided tour required</w:t>
            </w:r>
          </w:p>
        </w:tc>
      </w:tr>
      <w:tr w14:paraId="272C8A60">
        <w:trPr>
          <w:trHeight w:val="0" w:hRule="atLeast"/>
          <w:tblCellSpacing w:w="15" w:type="dxa"/>
          <w:jc w:val="center"/>
        </w:trPr>
        <w:tc>
          <w:tcPr>
            <w:tcW w:w="966" w:type="pct"/>
            <w:shd w:val="clear" w:color="auto" w:fill="auto"/>
            <w:vAlign w:val="center"/>
          </w:tcPr>
          <w:p w14:paraId="4EC5E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10:30-11:30</w:t>
            </w:r>
          </w:p>
        </w:tc>
        <w:tc>
          <w:tcPr>
            <w:tcW w:w="2048" w:type="pct"/>
            <w:shd w:val="clear" w:color="auto" w:fill="auto"/>
            <w:vAlign w:val="center"/>
          </w:tcPr>
          <w:p w14:paraId="77951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Page lunch + supply restock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17B43BF5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0483F40">
        <w:trPr>
          <w:trHeight w:val="0" w:hRule="atLeast"/>
          <w:tblCellSpacing w:w="15" w:type="dxa"/>
          <w:jc w:val="center"/>
        </w:trPr>
        <w:tc>
          <w:tcPr>
            <w:tcW w:w="966" w:type="pct"/>
            <w:shd w:val="clear" w:color="auto" w:fill="auto"/>
            <w:vAlign w:val="center"/>
          </w:tcPr>
          <w:p w14:paraId="15FA5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12:00-17:00</w:t>
            </w:r>
          </w:p>
        </w:tc>
        <w:tc>
          <w:tcPr>
            <w:tcW w:w="2048" w:type="pct"/>
            <w:shd w:val="clear" w:color="auto" w:fill="auto"/>
            <w:vAlign w:val="center"/>
          </w:tcPr>
          <w:p w14:paraId="18215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Salt Lake City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2E898CAD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09C8DEB0">
        <w:trPr>
          <w:trHeight w:val="0" w:hRule="atLeast"/>
          <w:tblCellSpacing w:w="15" w:type="dxa"/>
          <w:jc w:val="center"/>
        </w:trPr>
        <w:tc>
          <w:tcPr>
            <w:tcW w:w="966" w:type="pct"/>
            <w:shd w:val="clear" w:color="auto" w:fill="auto"/>
            <w:vAlign w:val="center"/>
          </w:tcPr>
          <w:p w14:paraId="47700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17:30-19:00</w:t>
            </w:r>
          </w:p>
        </w:tc>
        <w:tc>
          <w:tcPr>
            <w:tcW w:w="2048" w:type="pct"/>
            <w:shd w:val="clear" w:color="auto" w:fill="auto"/>
            <w:vAlign w:val="center"/>
          </w:tcPr>
          <w:p w14:paraId="3F3B7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Check in, dinner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2FA71854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0E112D86">
        <w:trPr>
          <w:trHeight w:val="0" w:hRule="atLeast"/>
          <w:tblCellSpacing w:w="15" w:type="dxa"/>
          <w:jc w:val="center"/>
        </w:trPr>
        <w:tc>
          <w:tcPr>
            <w:tcW w:w="966" w:type="pct"/>
            <w:shd w:val="clear" w:color="auto" w:fill="auto"/>
            <w:vAlign w:val="center"/>
          </w:tcPr>
          <w:p w14:paraId="6BD50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2048" w:type="pct"/>
            <w:shd w:val="clear" w:color="auto" w:fill="auto"/>
            <w:vAlign w:val="center"/>
          </w:tcPr>
          <w:p w14:paraId="7418A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Salt Lake City Hotel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6753F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Temple Square night views</w:t>
            </w:r>
          </w:p>
        </w:tc>
      </w:tr>
    </w:tbl>
    <w:p w14:paraId="62D6E8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5FA5AAD1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8 (June 29) Salt Lake City → Grand Teton → Jackson Town</w:t>
      </w:r>
    </w:p>
    <w:tbl>
      <w:tblPr>
        <w:tblStyle w:val="9"/>
        <w:tblW w:w="50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2890"/>
        <w:gridCol w:w="5455"/>
      </w:tblGrid>
      <w:tr w14:paraId="496DEA86">
        <w:trPr>
          <w:trHeight w:val="0" w:hRule="atLeast"/>
          <w:tblHeader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50DB6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532" w:type="pct"/>
            <w:shd w:val="clear" w:color="auto" w:fill="auto"/>
            <w:vAlign w:val="center"/>
          </w:tcPr>
          <w:p w14:paraId="6062F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2CF48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62917955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5DED7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532" w:type="pct"/>
            <w:shd w:val="clear" w:color="auto" w:fill="auto"/>
            <w:vAlign w:val="center"/>
          </w:tcPr>
          <w:p w14:paraId="2843E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42548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Prepare warm clothing</w:t>
            </w:r>
          </w:p>
        </w:tc>
      </w:tr>
      <w:tr w14:paraId="026CB5E7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1B2E6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08:30-13:00</w:t>
            </w:r>
          </w:p>
        </w:tc>
        <w:tc>
          <w:tcPr>
            <w:tcW w:w="1532" w:type="pct"/>
            <w:shd w:val="clear" w:color="auto" w:fill="auto"/>
            <w:vAlign w:val="center"/>
          </w:tcPr>
          <w:p w14:paraId="11C2A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Grand Teton National Park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39FE5A59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3ABA1763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4988D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13:30-16:30</w:t>
            </w:r>
          </w:p>
        </w:tc>
        <w:tc>
          <w:tcPr>
            <w:tcW w:w="1532" w:type="pct"/>
            <w:shd w:val="clear" w:color="auto" w:fill="auto"/>
            <w:vAlign w:val="center"/>
          </w:tcPr>
          <w:p w14:paraId="7C5CD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Grand Teton National Park tour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13E34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Schwabacher's Landing, Jenny Lake, Jackson Lake Overlook</w:t>
            </w:r>
          </w:p>
        </w:tc>
      </w:tr>
      <w:tr w14:paraId="13808D12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09548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17:00-18:00</w:t>
            </w:r>
          </w:p>
        </w:tc>
        <w:tc>
          <w:tcPr>
            <w:tcW w:w="1532" w:type="pct"/>
            <w:shd w:val="clear" w:color="auto" w:fill="auto"/>
            <w:vAlign w:val="center"/>
          </w:tcPr>
          <w:p w14:paraId="0D1F2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Jackson Town, check in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784B8FEB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A35160F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65AEE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18:30-20:00</w:t>
            </w:r>
          </w:p>
        </w:tc>
        <w:tc>
          <w:tcPr>
            <w:tcW w:w="1532" w:type="pct"/>
            <w:shd w:val="clear" w:color="auto" w:fill="auto"/>
            <w:vAlign w:val="center"/>
          </w:tcPr>
          <w:p w14:paraId="109E2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Town dinner + walk around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2771D098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56F1BA36">
        <w:trPr>
          <w:trHeight w:val="0" w:hRule="atLeast"/>
          <w:tblCellSpacing w:w="15" w:type="dxa"/>
          <w:jc w:val="center"/>
        </w:trPr>
        <w:tc>
          <w:tcPr>
            <w:tcW w:w="565" w:type="pct"/>
            <w:shd w:val="clear" w:color="auto" w:fill="auto"/>
            <w:vAlign w:val="center"/>
          </w:tcPr>
          <w:p w14:paraId="0A799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532" w:type="pct"/>
            <w:shd w:val="clear" w:color="auto" w:fill="auto"/>
            <w:vAlign w:val="center"/>
          </w:tcPr>
          <w:p w14:paraId="4065E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Jackson Town Hotel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4820ACCB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3F482B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50E6E53D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9 (June 30) Jackson Town → Yellowstone National Park → West Yellowstone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4313"/>
        <w:gridCol w:w="4028"/>
      </w:tblGrid>
      <w:tr w14:paraId="2BA25BCA">
        <w:trPr>
          <w:trHeight w:val="0" w:hRule="atLeast"/>
          <w:tblHeader/>
          <w:tblCellSpacing w:w="15" w:type="dxa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26EC0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2186" w:type="pct"/>
            <w:shd w:val="clear" w:color="auto" w:fill="auto"/>
            <w:vAlign w:val="center"/>
          </w:tcPr>
          <w:p w14:paraId="1B286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033" w:type="pct"/>
            <w:shd w:val="clear" w:color="auto" w:fill="auto"/>
            <w:vAlign w:val="center"/>
          </w:tcPr>
          <w:p w14:paraId="6D594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0274000A">
        <w:trPr>
          <w:trHeight w:val="0" w:hRule="atLeast"/>
          <w:tblCellSpacing w:w="15" w:type="dxa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403FA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2186" w:type="pct"/>
            <w:shd w:val="clear" w:color="auto" w:fill="auto"/>
            <w:vAlign w:val="center"/>
          </w:tcPr>
          <w:p w14:paraId="057FA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033" w:type="pct"/>
            <w:shd w:val="clear" w:color="auto" w:fill="auto"/>
            <w:vAlign w:val="center"/>
          </w:tcPr>
          <w:p w14:paraId="56B86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Prepare warm clothing and rain gear</w:t>
            </w:r>
          </w:p>
        </w:tc>
      </w:tr>
      <w:tr w14:paraId="0ACEC6D9">
        <w:trPr>
          <w:trHeight w:val="0" w:hRule="atLeast"/>
          <w:tblCellSpacing w:w="15" w:type="dxa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52677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08:30-09:30</w:t>
            </w:r>
          </w:p>
        </w:tc>
        <w:tc>
          <w:tcPr>
            <w:tcW w:w="2186" w:type="pct"/>
            <w:shd w:val="clear" w:color="auto" w:fill="auto"/>
            <w:vAlign w:val="center"/>
          </w:tcPr>
          <w:p w14:paraId="02472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Yellowstone National Park South Entrance</w:t>
            </w:r>
          </w:p>
        </w:tc>
        <w:tc>
          <w:tcPr>
            <w:tcW w:w="2033" w:type="pct"/>
            <w:shd w:val="clear" w:color="auto" w:fill="auto"/>
            <w:vAlign w:val="center"/>
          </w:tcPr>
          <w:p w14:paraId="67802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Purchase park entry pass</w:t>
            </w:r>
          </w:p>
        </w:tc>
      </w:tr>
      <w:tr w14:paraId="1AE27230">
        <w:trPr>
          <w:trHeight w:val="0" w:hRule="atLeast"/>
          <w:tblCellSpacing w:w="15" w:type="dxa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7EC14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10:00-16:00</w:t>
            </w:r>
          </w:p>
        </w:tc>
        <w:tc>
          <w:tcPr>
            <w:tcW w:w="2186" w:type="pct"/>
            <w:shd w:val="clear" w:color="auto" w:fill="auto"/>
            <w:vAlign w:val="center"/>
          </w:tcPr>
          <w:p w14:paraId="6E534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Yellowstone East Loop tour</w:t>
            </w:r>
          </w:p>
        </w:tc>
        <w:tc>
          <w:tcPr>
            <w:tcW w:w="2033" w:type="pct"/>
            <w:shd w:val="clear" w:color="auto" w:fill="auto"/>
            <w:vAlign w:val="center"/>
          </w:tcPr>
          <w:p w14:paraId="1F8B8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Yellowstone Lake, West Thumb, Old Faithful</w:t>
            </w:r>
          </w:p>
        </w:tc>
      </w:tr>
      <w:tr w14:paraId="1A4D479D">
        <w:trPr>
          <w:trHeight w:val="0" w:hRule="atLeast"/>
          <w:tblCellSpacing w:w="15" w:type="dxa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162EF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16:30-17:30</w:t>
            </w:r>
          </w:p>
        </w:tc>
        <w:tc>
          <w:tcPr>
            <w:tcW w:w="2186" w:type="pct"/>
            <w:shd w:val="clear" w:color="auto" w:fill="auto"/>
            <w:vAlign w:val="center"/>
          </w:tcPr>
          <w:p w14:paraId="567E4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West Yellowstone, check in</w:t>
            </w:r>
          </w:p>
        </w:tc>
        <w:tc>
          <w:tcPr>
            <w:tcW w:w="2033" w:type="pct"/>
            <w:shd w:val="clear" w:color="auto" w:fill="auto"/>
            <w:vAlign w:val="center"/>
          </w:tcPr>
          <w:p w14:paraId="7D9036F6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5FDA22AB">
        <w:trPr>
          <w:trHeight w:val="0" w:hRule="atLeast"/>
          <w:tblCellSpacing w:w="15" w:type="dxa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0A04C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18:00-19:30</w:t>
            </w:r>
          </w:p>
        </w:tc>
        <w:tc>
          <w:tcPr>
            <w:tcW w:w="2186" w:type="pct"/>
            <w:shd w:val="clear" w:color="auto" w:fill="auto"/>
            <w:vAlign w:val="center"/>
          </w:tcPr>
          <w:p w14:paraId="7FA68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Town dinner</w:t>
            </w:r>
          </w:p>
        </w:tc>
        <w:tc>
          <w:tcPr>
            <w:tcW w:w="2033" w:type="pct"/>
            <w:shd w:val="clear" w:color="auto" w:fill="auto"/>
            <w:vAlign w:val="center"/>
          </w:tcPr>
          <w:p w14:paraId="421E6970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28C2A98">
        <w:trPr>
          <w:trHeight w:val="0" w:hRule="atLeast"/>
          <w:tblCellSpacing w:w="15" w:type="dxa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1EDFC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2186" w:type="pct"/>
            <w:shd w:val="clear" w:color="auto" w:fill="auto"/>
            <w:vAlign w:val="center"/>
          </w:tcPr>
          <w:p w14:paraId="14D77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West Yellowstone Hotel</w:t>
            </w:r>
          </w:p>
        </w:tc>
        <w:tc>
          <w:tcPr>
            <w:tcW w:w="2033" w:type="pct"/>
            <w:shd w:val="clear" w:color="auto" w:fill="auto"/>
            <w:vAlign w:val="center"/>
          </w:tcPr>
          <w:p w14:paraId="05C53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Stay 2 nights</w:t>
            </w:r>
          </w:p>
        </w:tc>
      </w:tr>
    </w:tbl>
    <w:p w14:paraId="35448C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548DEC5C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10 (July 1) Yellowstone National Park Full-Day In-Depth Tour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50"/>
        <w:gridCol w:w="3235"/>
        <w:gridCol w:w="5017"/>
      </w:tblGrid>
      <w:tr w14:paraId="1DF77421">
        <w:trPr>
          <w:trHeight w:val="0" w:hRule="atLeast"/>
          <w:tblHeader/>
          <w:tblCellSpacing w:w="15" w:type="dxa"/>
          <w:jc w:val="center"/>
        </w:trPr>
        <w:tc>
          <w:tcPr>
            <w:tcW w:w="766" w:type="pct"/>
            <w:shd w:val="clear" w:color="auto" w:fill="auto"/>
            <w:vAlign w:val="center"/>
          </w:tcPr>
          <w:p w14:paraId="7B9E8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65C44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530" w:type="pct"/>
            <w:shd w:val="clear" w:color="auto" w:fill="auto"/>
            <w:vAlign w:val="center"/>
          </w:tcPr>
          <w:p w14:paraId="2E88B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10B7F9C4">
        <w:trPr>
          <w:trHeight w:val="0" w:hRule="atLeast"/>
          <w:tblCellSpacing w:w="15" w:type="dxa"/>
          <w:jc w:val="center"/>
        </w:trPr>
        <w:tc>
          <w:tcPr>
            <w:tcW w:w="766" w:type="pct"/>
            <w:shd w:val="clear" w:color="auto" w:fill="auto"/>
            <w:vAlign w:val="center"/>
          </w:tcPr>
          <w:p w14:paraId="10A5F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3E302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</w:t>
            </w:r>
          </w:p>
        </w:tc>
        <w:tc>
          <w:tcPr>
            <w:tcW w:w="2530" w:type="pct"/>
            <w:shd w:val="clear" w:color="auto" w:fill="auto"/>
            <w:vAlign w:val="center"/>
          </w:tcPr>
          <w:p w14:paraId="2E509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Pack lunch recommended</w:t>
            </w:r>
          </w:p>
        </w:tc>
      </w:tr>
      <w:tr w14:paraId="7798BD68">
        <w:trPr>
          <w:trHeight w:val="0" w:hRule="atLeast"/>
          <w:tblCellSpacing w:w="15" w:type="dxa"/>
          <w:jc w:val="center"/>
        </w:trPr>
        <w:tc>
          <w:tcPr>
            <w:tcW w:w="766" w:type="pct"/>
            <w:shd w:val="clear" w:color="auto" w:fill="auto"/>
            <w:vAlign w:val="center"/>
          </w:tcPr>
          <w:p w14:paraId="301BA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08:30-16:30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340B0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Yellowstone West + North Loop tour</w:t>
            </w:r>
          </w:p>
        </w:tc>
        <w:tc>
          <w:tcPr>
            <w:tcW w:w="2530" w:type="pct"/>
            <w:shd w:val="clear" w:color="auto" w:fill="auto"/>
            <w:vAlign w:val="center"/>
          </w:tcPr>
          <w:p w14:paraId="59118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Grand Prismatic Spring, Mammoth Hot Springs, Grand Canyon of the Yellowstone</w:t>
            </w:r>
          </w:p>
        </w:tc>
      </w:tr>
      <w:tr w14:paraId="5D44FB1C">
        <w:trPr>
          <w:trHeight w:val="0" w:hRule="atLeast"/>
          <w:tblCellSpacing w:w="15" w:type="dxa"/>
          <w:jc w:val="center"/>
        </w:trPr>
        <w:tc>
          <w:tcPr>
            <w:tcW w:w="766" w:type="pct"/>
            <w:shd w:val="clear" w:color="auto" w:fill="auto"/>
            <w:vAlign w:val="center"/>
          </w:tcPr>
          <w:p w14:paraId="7666C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17:00-18:30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3F35B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Return to town, rest</w:t>
            </w:r>
          </w:p>
        </w:tc>
        <w:tc>
          <w:tcPr>
            <w:tcW w:w="2530" w:type="pct"/>
            <w:shd w:val="clear" w:color="auto" w:fill="auto"/>
            <w:vAlign w:val="center"/>
          </w:tcPr>
          <w:p w14:paraId="075C918B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4BC30992">
        <w:trPr>
          <w:trHeight w:val="0" w:hRule="atLeast"/>
          <w:tblCellSpacing w:w="15" w:type="dxa"/>
          <w:jc w:val="center"/>
        </w:trPr>
        <w:tc>
          <w:tcPr>
            <w:tcW w:w="766" w:type="pct"/>
            <w:shd w:val="clear" w:color="auto" w:fill="auto"/>
            <w:vAlign w:val="center"/>
          </w:tcPr>
          <w:p w14:paraId="353FB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517D1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West Yellowstone Hotel</w:t>
            </w:r>
          </w:p>
        </w:tc>
        <w:tc>
          <w:tcPr>
            <w:tcW w:w="2530" w:type="pct"/>
            <w:shd w:val="clear" w:color="auto" w:fill="auto"/>
            <w:vAlign w:val="center"/>
          </w:tcPr>
          <w:p w14:paraId="57A9FD4E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4B59A0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013AB9E9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11 (July 2) West Yellowstone → Elko (~5 hrs drive)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6"/>
        <w:gridCol w:w="3725"/>
        <w:gridCol w:w="4161"/>
      </w:tblGrid>
      <w:tr w14:paraId="1AF04385">
        <w:trPr>
          <w:trHeight w:val="0" w:hRule="atLeast"/>
          <w:tblHeader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7758D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2AF60C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094" w:type="pct"/>
            <w:shd w:val="clear" w:color="auto" w:fill="auto"/>
            <w:vAlign w:val="center"/>
          </w:tcPr>
          <w:p w14:paraId="01491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159373B4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17572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758B8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094" w:type="pct"/>
            <w:shd w:val="clear" w:color="auto" w:fill="auto"/>
            <w:vAlign w:val="center"/>
          </w:tcPr>
          <w:p w14:paraId="17DD9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Refuel car, prepare drinking water</w:t>
            </w:r>
          </w:p>
        </w:tc>
      </w:tr>
      <w:tr w14:paraId="3F95BF74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2BAC1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08:30-13:30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61F55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Elko</w:t>
            </w:r>
          </w:p>
        </w:tc>
        <w:tc>
          <w:tcPr>
            <w:tcW w:w="2094" w:type="pct"/>
            <w:shd w:val="clear" w:color="auto" w:fill="auto"/>
            <w:vAlign w:val="center"/>
          </w:tcPr>
          <w:p w14:paraId="6342B77B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D5BF7A6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2C31A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14:00-15:30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1195C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Check in, rest</w:t>
            </w:r>
          </w:p>
        </w:tc>
        <w:tc>
          <w:tcPr>
            <w:tcW w:w="2094" w:type="pct"/>
            <w:shd w:val="clear" w:color="auto" w:fill="auto"/>
            <w:vAlign w:val="center"/>
          </w:tcPr>
          <w:p w14:paraId="77DFB286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0F8609EA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5B91E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16:00-18:00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37956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Free time in town</w:t>
            </w:r>
          </w:p>
        </w:tc>
        <w:tc>
          <w:tcPr>
            <w:tcW w:w="2094" w:type="pct"/>
            <w:shd w:val="clear" w:color="auto" w:fill="auto"/>
            <w:vAlign w:val="center"/>
          </w:tcPr>
          <w:p w14:paraId="144F8237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1FE14C7F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2B4E6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18:30-20:00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47BC1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Dinner: Local restaurant</w:t>
            </w:r>
          </w:p>
        </w:tc>
        <w:tc>
          <w:tcPr>
            <w:tcW w:w="2094" w:type="pct"/>
            <w:shd w:val="clear" w:color="auto" w:fill="auto"/>
            <w:vAlign w:val="center"/>
          </w:tcPr>
          <w:p w14:paraId="533B096F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7B02593E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2C6BC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880" w:type="pct"/>
            <w:shd w:val="clear" w:color="auto" w:fill="auto"/>
            <w:vAlign w:val="center"/>
          </w:tcPr>
          <w:p w14:paraId="16E7C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Elko Hotel</w:t>
            </w:r>
          </w:p>
        </w:tc>
        <w:tc>
          <w:tcPr>
            <w:tcW w:w="2094" w:type="pct"/>
            <w:shd w:val="clear" w:color="auto" w:fill="auto"/>
            <w:vAlign w:val="center"/>
          </w:tcPr>
          <w:p w14:paraId="2566BC6E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5C6C79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1A4A0644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12 (July 3) Elko → Lake Tahoe (~3.5 hrs drive)</w:t>
      </w:r>
    </w:p>
    <w:tbl>
      <w:tblPr>
        <w:tblStyle w:val="9"/>
        <w:tblW w:w="4995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09"/>
        <w:gridCol w:w="2842"/>
        <w:gridCol w:w="5245"/>
      </w:tblGrid>
      <w:tr w14:paraId="3807D37D">
        <w:trPr>
          <w:trHeight w:val="0" w:hRule="atLeast"/>
          <w:tblHeader/>
          <w:tblCellSpacing w:w="15" w:type="dxa"/>
          <w:jc w:val="center"/>
        </w:trPr>
        <w:tc>
          <w:tcPr>
            <w:tcW w:w="849" w:type="pct"/>
            <w:shd w:val="clear" w:color="auto" w:fill="auto"/>
            <w:vAlign w:val="center"/>
          </w:tcPr>
          <w:p w14:paraId="013EE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1F7E6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653" w:type="pct"/>
            <w:shd w:val="clear" w:color="auto" w:fill="auto"/>
            <w:vAlign w:val="center"/>
          </w:tcPr>
          <w:p w14:paraId="27D58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19B6C6F2">
        <w:trPr>
          <w:trHeight w:val="0" w:hRule="atLeast"/>
          <w:tblCellSpacing w:w="15" w:type="dxa"/>
          <w:jc w:val="center"/>
        </w:trPr>
        <w:tc>
          <w:tcPr>
            <w:tcW w:w="849" w:type="pct"/>
            <w:shd w:val="clear" w:color="auto" w:fill="auto"/>
            <w:vAlign w:val="center"/>
          </w:tcPr>
          <w:p w14:paraId="1A4B9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429BD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653" w:type="pct"/>
            <w:shd w:val="clear" w:color="auto" w:fill="auto"/>
            <w:vAlign w:val="center"/>
          </w:tcPr>
          <w:p w14:paraId="1430C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Prepare sunscreen</w:t>
            </w:r>
          </w:p>
        </w:tc>
      </w:tr>
      <w:tr w14:paraId="1CEE0306">
        <w:trPr>
          <w:trHeight w:val="0" w:hRule="atLeast"/>
          <w:tblCellSpacing w:w="15" w:type="dxa"/>
          <w:jc w:val="center"/>
        </w:trPr>
        <w:tc>
          <w:tcPr>
            <w:tcW w:w="849" w:type="pct"/>
            <w:shd w:val="clear" w:color="auto" w:fill="auto"/>
            <w:vAlign w:val="center"/>
          </w:tcPr>
          <w:p w14:paraId="41B2E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08:30-12:00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290A8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Lake Tahoe</w:t>
            </w:r>
          </w:p>
        </w:tc>
        <w:tc>
          <w:tcPr>
            <w:tcW w:w="2653" w:type="pct"/>
            <w:shd w:val="clear" w:color="auto" w:fill="auto"/>
            <w:vAlign w:val="center"/>
          </w:tcPr>
          <w:p w14:paraId="60D16144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6C061A1A">
        <w:trPr>
          <w:trHeight w:val="0" w:hRule="atLeast"/>
          <w:tblCellSpacing w:w="15" w:type="dxa"/>
          <w:jc w:val="center"/>
        </w:trPr>
        <w:tc>
          <w:tcPr>
            <w:tcW w:w="849" w:type="pct"/>
            <w:shd w:val="clear" w:color="auto" w:fill="auto"/>
            <w:vAlign w:val="center"/>
          </w:tcPr>
          <w:p w14:paraId="79F4A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12:30-14:00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5DF8F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Check in, lunch</w:t>
            </w:r>
          </w:p>
        </w:tc>
        <w:tc>
          <w:tcPr>
            <w:tcW w:w="2653" w:type="pct"/>
            <w:shd w:val="clear" w:color="auto" w:fill="auto"/>
            <w:vAlign w:val="center"/>
          </w:tcPr>
          <w:p w14:paraId="14B5FD81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42883452">
        <w:trPr>
          <w:trHeight w:val="0" w:hRule="atLeast"/>
          <w:tblCellSpacing w:w="15" w:type="dxa"/>
          <w:jc w:val="center"/>
        </w:trPr>
        <w:tc>
          <w:tcPr>
            <w:tcW w:w="849" w:type="pct"/>
            <w:shd w:val="clear" w:color="auto" w:fill="auto"/>
            <w:vAlign w:val="center"/>
          </w:tcPr>
          <w:p w14:paraId="2D67C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14:30-17:30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70159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Lake Tahoe tour</w:t>
            </w:r>
          </w:p>
        </w:tc>
        <w:tc>
          <w:tcPr>
            <w:tcW w:w="2653" w:type="pct"/>
            <w:shd w:val="clear" w:color="auto" w:fill="auto"/>
            <w:vAlign w:val="center"/>
          </w:tcPr>
          <w:p w14:paraId="26851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Emerald Bay, Tallac Historic Site</w:t>
            </w:r>
          </w:p>
        </w:tc>
      </w:tr>
      <w:tr w14:paraId="0F60E907">
        <w:trPr>
          <w:trHeight w:val="0" w:hRule="atLeast"/>
          <w:tblCellSpacing w:w="15" w:type="dxa"/>
          <w:jc w:val="center"/>
        </w:trPr>
        <w:tc>
          <w:tcPr>
            <w:tcW w:w="849" w:type="pct"/>
            <w:shd w:val="clear" w:color="auto" w:fill="auto"/>
            <w:vAlign w:val="center"/>
          </w:tcPr>
          <w:p w14:paraId="02AA3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18:00-19:30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2C1E2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 + sunset viewing</w:t>
            </w:r>
          </w:p>
        </w:tc>
        <w:tc>
          <w:tcPr>
            <w:tcW w:w="2653" w:type="pct"/>
            <w:shd w:val="clear" w:color="auto" w:fill="auto"/>
            <w:vAlign w:val="center"/>
          </w:tcPr>
          <w:p w14:paraId="6F14098C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42304A35">
        <w:trPr>
          <w:trHeight w:val="0" w:hRule="atLeast"/>
          <w:tblCellSpacing w:w="15" w:type="dxa"/>
          <w:jc w:val="center"/>
        </w:trPr>
        <w:tc>
          <w:tcPr>
            <w:tcW w:w="849" w:type="pct"/>
            <w:shd w:val="clear" w:color="auto" w:fill="auto"/>
            <w:vAlign w:val="center"/>
          </w:tcPr>
          <w:p w14:paraId="41F50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25385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Lake Tahoe South Shore Hotel</w:t>
            </w:r>
          </w:p>
        </w:tc>
        <w:tc>
          <w:tcPr>
            <w:tcW w:w="2653" w:type="pct"/>
            <w:shd w:val="clear" w:color="auto" w:fill="auto"/>
            <w:vAlign w:val="center"/>
          </w:tcPr>
          <w:p w14:paraId="0428DC26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145A9A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63D1EB47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13 (July 4) Lake Tahoe → Yosemite National Park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4238"/>
        <w:gridCol w:w="4103"/>
      </w:tblGrid>
      <w:tr w14:paraId="68E38BFF">
        <w:trPr>
          <w:trHeight w:val="0" w:hRule="atLeast"/>
          <w:tblHeader/>
          <w:tblCellSpacing w:w="15" w:type="dxa"/>
          <w:jc w:val="center"/>
        </w:trPr>
        <w:tc>
          <w:tcPr>
            <w:tcW w:w="720" w:type="pct"/>
            <w:shd w:val="clear" w:color="auto" w:fill="auto"/>
            <w:vAlign w:val="center"/>
          </w:tcPr>
          <w:p w14:paraId="177CA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2142" w:type="pct"/>
            <w:shd w:val="clear" w:color="auto" w:fill="auto"/>
            <w:vAlign w:val="center"/>
          </w:tcPr>
          <w:p w14:paraId="220D7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065" w:type="pct"/>
            <w:shd w:val="clear" w:color="auto" w:fill="auto"/>
            <w:vAlign w:val="center"/>
          </w:tcPr>
          <w:p w14:paraId="00F00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19C579CB">
        <w:trPr>
          <w:trHeight w:val="0" w:hRule="atLeast"/>
          <w:tblCellSpacing w:w="15" w:type="dxa"/>
          <w:jc w:val="center"/>
        </w:trPr>
        <w:tc>
          <w:tcPr>
            <w:tcW w:w="720" w:type="pct"/>
            <w:shd w:val="clear" w:color="auto" w:fill="auto"/>
            <w:vAlign w:val="center"/>
          </w:tcPr>
          <w:p w14:paraId="5CAB6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2142" w:type="pct"/>
            <w:shd w:val="clear" w:color="auto" w:fill="auto"/>
            <w:vAlign w:val="center"/>
          </w:tcPr>
          <w:p w14:paraId="78E79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065" w:type="pct"/>
            <w:shd w:val="clear" w:color="auto" w:fill="auto"/>
            <w:vAlign w:val="center"/>
          </w:tcPr>
          <w:p w14:paraId="3E86B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Prepare drinking water and hiking gear</w:t>
            </w:r>
          </w:p>
        </w:tc>
      </w:tr>
      <w:tr w14:paraId="1F0757E2">
        <w:trPr>
          <w:trHeight w:val="0" w:hRule="atLeast"/>
          <w:tblCellSpacing w:w="15" w:type="dxa"/>
          <w:jc w:val="center"/>
        </w:trPr>
        <w:tc>
          <w:tcPr>
            <w:tcW w:w="720" w:type="pct"/>
            <w:shd w:val="clear" w:color="auto" w:fill="auto"/>
            <w:vAlign w:val="center"/>
          </w:tcPr>
          <w:p w14:paraId="66134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08:30-11:30</w:t>
            </w:r>
          </w:p>
        </w:tc>
        <w:tc>
          <w:tcPr>
            <w:tcW w:w="2142" w:type="pct"/>
            <w:shd w:val="clear" w:color="auto" w:fill="auto"/>
            <w:vAlign w:val="center"/>
          </w:tcPr>
          <w:p w14:paraId="20DC4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Yosemite</w:t>
            </w:r>
          </w:p>
        </w:tc>
        <w:tc>
          <w:tcPr>
            <w:tcW w:w="2065" w:type="pct"/>
            <w:shd w:val="clear" w:color="auto" w:fill="auto"/>
            <w:vAlign w:val="center"/>
          </w:tcPr>
          <w:p w14:paraId="38FEEA74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1B07132">
        <w:trPr>
          <w:trHeight w:val="0" w:hRule="atLeast"/>
          <w:tblCellSpacing w:w="15" w:type="dxa"/>
          <w:jc w:val="center"/>
        </w:trPr>
        <w:tc>
          <w:tcPr>
            <w:tcW w:w="720" w:type="pct"/>
            <w:shd w:val="clear" w:color="auto" w:fill="auto"/>
            <w:vAlign w:val="center"/>
          </w:tcPr>
          <w:p w14:paraId="12E3A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12:00-13:30</w:t>
            </w:r>
          </w:p>
        </w:tc>
        <w:tc>
          <w:tcPr>
            <w:tcW w:w="2142" w:type="pct"/>
            <w:shd w:val="clear" w:color="auto" w:fill="auto"/>
            <w:vAlign w:val="center"/>
          </w:tcPr>
          <w:p w14:paraId="6C97D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Valley lunch, check in</w:t>
            </w:r>
          </w:p>
        </w:tc>
        <w:tc>
          <w:tcPr>
            <w:tcW w:w="2065" w:type="pct"/>
            <w:shd w:val="clear" w:color="auto" w:fill="auto"/>
            <w:vAlign w:val="center"/>
          </w:tcPr>
          <w:p w14:paraId="179770C3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72476CE4">
        <w:trPr>
          <w:trHeight w:val="0" w:hRule="atLeast"/>
          <w:tblCellSpacing w:w="15" w:type="dxa"/>
          <w:jc w:val="center"/>
        </w:trPr>
        <w:tc>
          <w:tcPr>
            <w:tcW w:w="720" w:type="pct"/>
            <w:shd w:val="clear" w:color="auto" w:fill="auto"/>
            <w:vAlign w:val="center"/>
          </w:tcPr>
          <w:p w14:paraId="2CCCC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14:00-17:30</w:t>
            </w:r>
          </w:p>
        </w:tc>
        <w:tc>
          <w:tcPr>
            <w:tcW w:w="2142" w:type="pct"/>
            <w:shd w:val="clear" w:color="auto" w:fill="auto"/>
            <w:vAlign w:val="center"/>
          </w:tcPr>
          <w:p w14:paraId="5FFE2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Yosemite Valley tour</w:t>
            </w:r>
          </w:p>
        </w:tc>
        <w:tc>
          <w:tcPr>
            <w:tcW w:w="2065" w:type="pct"/>
            <w:shd w:val="clear" w:color="auto" w:fill="auto"/>
            <w:vAlign w:val="center"/>
          </w:tcPr>
          <w:p w14:paraId="25BD8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Yosemite Falls, El Capitan, Mirror Lake</w:t>
            </w:r>
          </w:p>
        </w:tc>
      </w:tr>
      <w:tr w14:paraId="41F43FFA">
        <w:trPr>
          <w:trHeight w:val="0" w:hRule="atLeast"/>
          <w:tblCellSpacing w:w="15" w:type="dxa"/>
          <w:jc w:val="center"/>
        </w:trPr>
        <w:tc>
          <w:tcPr>
            <w:tcW w:w="720" w:type="pct"/>
            <w:shd w:val="clear" w:color="auto" w:fill="auto"/>
            <w:vAlign w:val="center"/>
          </w:tcPr>
          <w:p w14:paraId="2E3E8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18:00-19:30</w:t>
            </w:r>
          </w:p>
        </w:tc>
        <w:tc>
          <w:tcPr>
            <w:tcW w:w="2142" w:type="pct"/>
            <w:shd w:val="clear" w:color="auto" w:fill="auto"/>
            <w:vAlign w:val="center"/>
          </w:tcPr>
          <w:p w14:paraId="2F3D5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Dinner: In-park or self-packed meal</w:t>
            </w:r>
          </w:p>
        </w:tc>
        <w:tc>
          <w:tcPr>
            <w:tcW w:w="2065" w:type="pct"/>
            <w:shd w:val="clear" w:color="auto" w:fill="auto"/>
            <w:vAlign w:val="center"/>
          </w:tcPr>
          <w:p w14:paraId="794B7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Stargazing opportunity</w:t>
            </w:r>
          </w:p>
        </w:tc>
      </w:tr>
      <w:tr w14:paraId="4765DA55">
        <w:trPr>
          <w:trHeight w:val="0" w:hRule="atLeast"/>
          <w:tblCellSpacing w:w="15" w:type="dxa"/>
          <w:jc w:val="center"/>
        </w:trPr>
        <w:tc>
          <w:tcPr>
            <w:tcW w:w="720" w:type="pct"/>
            <w:shd w:val="clear" w:color="auto" w:fill="auto"/>
            <w:vAlign w:val="center"/>
          </w:tcPr>
          <w:p w14:paraId="02937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2142" w:type="pct"/>
            <w:shd w:val="clear" w:color="auto" w:fill="auto"/>
            <w:vAlign w:val="center"/>
          </w:tcPr>
          <w:p w14:paraId="42E63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Yosemite Valley / West Entrance Hotel</w:t>
            </w:r>
          </w:p>
        </w:tc>
        <w:tc>
          <w:tcPr>
            <w:tcW w:w="2065" w:type="pct"/>
            <w:shd w:val="clear" w:color="auto" w:fill="auto"/>
            <w:vAlign w:val="center"/>
          </w:tcPr>
          <w:p w14:paraId="718A6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Stay 2 nights</w:t>
            </w:r>
          </w:p>
        </w:tc>
      </w:tr>
    </w:tbl>
    <w:p w14:paraId="4A796B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320ECAB8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14 (July 5) Yosemite National Park In-Depth Tour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3850"/>
        <w:gridCol w:w="4491"/>
      </w:tblGrid>
      <w:tr w14:paraId="6A23E616">
        <w:trPr>
          <w:trHeight w:val="0" w:hRule="atLeast"/>
          <w:tblHeader/>
          <w:tblCellSpacing w:w="15" w:type="dxa"/>
          <w:jc w:val="center"/>
        </w:trPr>
        <w:tc>
          <w:tcPr>
            <w:tcW w:w="661" w:type="pct"/>
            <w:shd w:val="clear" w:color="auto" w:fill="auto"/>
            <w:vAlign w:val="center"/>
          </w:tcPr>
          <w:p w14:paraId="180C7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974" w:type="pct"/>
            <w:shd w:val="clear" w:color="auto" w:fill="auto"/>
            <w:vAlign w:val="center"/>
          </w:tcPr>
          <w:p w14:paraId="566DD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292" w:type="pct"/>
            <w:shd w:val="clear" w:color="auto" w:fill="auto"/>
            <w:vAlign w:val="center"/>
          </w:tcPr>
          <w:p w14:paraId="07DA5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269B014C">
        <w:trPr>
          <w:trHeight w:val="0" w:hRule="atLeast"/>
          <w:tblCellSpacing w:w="15" w:type="dxa"/>
          <w:jc w:val="center"/>
        </w:trPr>
        <w:tc>
          <w:tcPr>
            <w:tcW w:w="661" w:type="pct"/>
            <w:shd w:val="clear" w:color="auto" w:fill="auto"/>
            <w:vAlign w:val="center"/>
          </w:tcPr>
          <w:p w14:paraId="47B75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974" w:type="pct"/>
            <w:shd w:val="clear" w:color="auto" w:fill="auto"/>
            <w:vAlign w:val="center"/>
          </w:tcPr>
          <w:p w14:paraId="6543B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</w:t>
            </w:r>
          </w:p>
        </w:tc>
        <w:tc>
          <w:tcPr>
            <w:tcW w:w="2292" w:type="pct"/>
            <w:shd w:val="clear" w:color="auto" w:fill="auto"/>
            <w:vAlign w:val="center"/>
          </w:tcPr>
          <w:p w14:paraId="0D0A8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Pack lunch recommended</w:t>
            </w:r>
          </w:p>
        </w:tc>
      </w:tr>
      <w:tr w14:paraId="5091E67B">
        <w:trPr>
          <w:trHeight w:val="0" w:hRule="atLeast"/>
          <w:tblCellSpacing w:w="15" w:type="dxa"/>
          <w:jc w:val="center"/>
        </w:trPr>
        <w:tc>
          <w:tcPr>
            <w:tcW w:w="661" w:type="pct"/>
            <w:shd w:val="clear" w:color="auto" w:fill="auto"/>
            <w:vAlign w:val="center"/>
          </w:tcPr>
          <w:p w14:paraId="1DC62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08:30-16:30</w:t>
            </w:r>
          </w:p>
        </w:tc>
        <w:tc>
          <w:tcPr>
            <w:tcW w:w="1974" w:type="pct"/>
            <w:shd w:val="clear" w:color="auto" w:fill="auto"/>
            <w:vAlign w:val="center"/>
          </w:tcPr>
          <w:p w14:paraId="26E79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Yosemite in-depth tour</w:t>
            </w:r>
          </w:p>
        </w:tc>
        <w:tc>
          <w:tcPr>
            <w:tcW w:w="2292" w:type="pct"/>
            <w:shd w:val="clear" w:color="auto" w:fill="auto"/>
            <w:vAlign w:val="center"/>
          </w:tcPr>
          <w:p w14:paraId="2C9FB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Tunnel View, Glacier Point, Giant Sequoias</w:t>
            </w:r>
          </w:p>
        </w:tc>
      </w:tr>
      <w:tr w14:paraId="6C429BB6">
        <w:trPr>
          <w:trHeight w:val="0" w:hRule="atLeast"/>
          <w:tblCellSpacing w:w="15" w:type="dxa"/>
          <w:jc w:val="center"/>
        </w:trPr>
        <w:tc>
          <w:tcPr>
            <w:tcW w:w="661" w:type="pct"/>
            <w:shd w:val="clear" w:color="auto" w:fill="auto"/>
            <w:vAlign w:val="center"/>
          </w:tcPr>
          <w:p w14:paraId="209BA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17:00-18:30</w:t>
            </w:r>
          </w:p>
        </w:tc>
        <w:tc>
          <w:tcPr>
            <w:tcW w:w="1974" w:type="pct"/>
            <w:shd w:val="clear" w:color="auto" w:fill="auto"/>
            <w:vAlign w:val="center"/>
          </w:tcPr>
          <w:p w14:paraId="0FA35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Return to hotel, rest</w:t>
            </w:r>
          </w:p>
        </w:tc>
        <w:tc>
          <w:tcPr>
            <w:tcW w:w="2292" w:type="pct"/>
            <w:shd w:val="clear" w:color="auto" w:fill="auto"/>
            <w:vAlign w:val="center"/>
          </w:tcPr>
          <w:p w14:paraId="498D9613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1A467429">
        <w:trPr>
          <w:trHeight w:val="0" w:hRule="atLeast"/>
          <w:tblCellSpacing w:w="15" w:type="dxa"/>
          <w:jc w:val="center"/>
        </w:trPr>
        <w:tc>
          <w:tcPr>
            <w:tcW w:w="661" w:type="pct"/>
            <w:shd w:val="clear" w:color="auto" w:fill="auto"/>
            <w:vAlign w:val="center"/>
          </w:tcPr>
          <w:p w14:paraId="1D461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974" w:type="pct"/>
            <w:shd w:val="clear" w:color="auto" w:fill="auto"/>
            <w:vAlign w:val="center"/>
          </w:tcPr>
          <w:p w14:paraId="25FF8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Yosemite Valley / West Entrance Hotel</w:t>
            </w:r>
          </w:p>
        </w:tc>
        <w:tc>
          <w:tcPr>
            <w:tcW w:w="2292" w:type="pct"/>
            <w:shd w:val="clear" w:color="auto" w:fill="auto"/>
            <w:vAlign w:val="center"/>
          </w:tcPr>
          <w:p w14:paraId="25ED48ED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0AE07F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7F8423FE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15 (July 6) Yosemite → San Francisco (~3.5 hrs drive)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2"/>
        <w:gridCol w:w="2693"/>
        <w:gridCol w:w="5337"/>
      </w:tblGrid>
      <w:tr w14:paraId="47124A18">
        <w:trPr>
          <w:trHeight w:val="0" w:hRule="atLeast"/>
          <w:tblHeader/>
          <w:tblCellSpacing w:w="15" w:type="dxa"/>
          <w:jc w:val="center"/>
        </w:trPr>
        <w:tc>
          <w:tcPr>
            <w:tcW w:w="879" w:type="pct"/>
            <w:shd w:val="clear" w:color="auto" w:fill="auto"/>
            <w:vAlign w:val="center"/>
          </w:tcPr>
          <w:p w14:paraId="01DE5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355" w:type="pct"/>
            <w:shd w:val="clear" w:color="auto" w:fill="auto"/>
            <w:vAlign w:val="center"/>
          </w:tcPr>
          <w:p w14:paraId="6943E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693" w:type="pct"/>
            <w:shd w:val="clear" w:color="auto" w:fill="auto"/>
            <w:vAlign w:val="center"/>
          </w:tcPr>
          <w:p w14:paraId="57525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54CA80DF">
        <w:trPr>
          <w:trHeight w:val="0" w:hRule="atLeast"/>
          <w:tblCellSpacing w:w="15" w:type="dxa"/>
          <w:jc w:val="center"/>
        </w:trPr>
        <w:tc>
          <w:tcPr>
            <w:tcW w:w="879" w:type="pct"/>
            <w:shd w:val="clear" w:color="auto" w:fill="auto"/>
            <w:vAlign w:val="center"/>
          </w:tcPr>
          <w:p w14:paraId="7FDDC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355" w:type="pct"/>
            <w:shd w:val="clear" w:color="auto" w:fill="auto"/>
            <w:vAlign w:val="center"/>
          </w:tcPr>
          <w:p w14:paraId="4C17D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693" w:type="pct"/>
            <w:shd w:val="clear" w:color="auto" w:fill="auto"/>
            <w:vAlign w:val="center"/>
          </w:tcPr>
          <w:p w14:paraId="6596F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Refuel car</w:t>
            </w:r>
          </w:p>
        </w:tc>
      </w:tr>
      <w:tr w14:paraId="36B55A00">
        <w:trPr>
          <w:trHeight w:val="0" w:hRule="atLeast"/>
          <w:tblCellSpacing w:w="15" w:type="dxa"/>
          <w:jc w:val="center"/>
        </w:trPr>
        <w:tc>
          <w:tcPr>
            <w:tcW w:w="879" w:type="pct"/>
            <w:shd w:val="clear" w:color="auto" w:fill="auto"/>
            <w:vAlign w:val="center"/>
          </w:tcPr>
          <w:p w14:paraId="6B1AD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08:30-12:00</w:t>
            </w:r>
          </w:p>
        </w:tc>
        <w:tc>
          <w:tcPr>
            <w:tcW w:w="1355" w:type="pct"/>
            <w:shd w:val="clear" w:color="auto" w:fill="auto"/>
            <w:vAlign w:val="center"/>
          </w:tcPr>
          <w:p w14:paraId="2A4E5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San Francisco</w:t>
            </w:r>
          </w:p>
        </w:tc>
        <w:tc>
          <w:tcPr>
            <w:tcW w:w="2693" w:type="pct"/>
            <w:shd w:val="clear" w:color="auto" w:fill="auto"/>
            <w:vAlign w:val="center"/>
          </w:tcPr>
          <w:p w14:paraId="17FEDB21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BA8EEFA">
        <w:trPr>
          <w:trHeight w:val="0" w:hRule="atLeast"/>
          <w:tblCellSpacing w:w="15" w:type="dxa"/>
          <w:jc w:val="center"/>
        </w:trPr>
        <w:tc>
          <w:tcPr>
            <w:tcW w:w="879" w:type="pct"/>
            <w:shd w:val="clear" w:color="auto" w:fill="auto"/>
            <w:vAlign w:val="center"/>
          </w:tcPr>
          <w:p w14:paraId="3C3BD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12:30-14:00</w:t>
            </w:r>
          </w:p>
        </w:tc>
        <w:tc>
          <w:tcPr>
            <w:tcW w:w="1355" w:type="pct"/>
            <w:shd w:val="clear" w:color="auto" w:fill="auto"/>
            <w:vAlign w:val="center"/>
          </w:tcPr>
          <w:p w14:paraId="258D6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Check in, lunch</w:t>
            </w:r>
          </w:p>
        </w:tc>
        <w:tc>
          <w:tcPr>
            <w:tcW w:w="2693" w:type="pct"/>
            <w:shd w:val="clear" w:color="auto" w:fill="auto"/>
            <w:vAlign w:val="center"/>
          </w:tcPr>
          <w:p w14:paraId="6253D58E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608E2CC4">
        <w:trPr>
          <w:trHeight w:val="0" w:hRule="atLeast"/>
          <w:tblCellSpacing w:w="15" w:type="dxa"/>
          <w:jc w:val="center"/>
        </w:trPr>
        <w:tc>
          <w:tcPr>
            <w:tcW w:w="879" w:type="pct"/>
            <w:shd w:val="clear" w:color="auto" w:fill="auto"/>
            <w:vAlign w:val="center"/>
          </w:tcPr>
          <w:p w14:paraId="492AA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14:30-17:30</w:t>
            </w:r>
          </w:p>
        </w:tc>
        <w:tc>
          <w:tcPr>
            <w:tcW w:w="1355" w:type="pct"/>
            <w:shd w:val="clear" w:color="auto" w:fill="auto"/>
            <w:vAlign w:val="center"/>
          </w:tcPr>
          <w:p w14:paraId="11153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City tour</w:t>
            </w:r>
          </w:p>
        </w:tc>
        <w:tc>
          <w:tcPr>
            <w:tcW w:w="2693" w:type="pct"/>
            <w:shd w:val="clear" w:color="auto" w:fill="auto"/>
            <w:vAlign w:val="center"/>
          </w:tcPr>
          <w:p w14:paraId="0FAE3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Golden Gate Bridge, Fisherman's Wharf Pier 39</w:t>
            </w:r>
          </w:p>
        </w:tc>
      </w:tr>
      <w:tr w14:paraId="116548A7">
        <w:trPr>
          <w:trHeight w:val="0" w:hRule="atLeast"/>
          <w:tblCellSpacing w:w="15" w:type="dxa"/>
          <w:jc w:val="center"/>
        </w:trPr>
        <w:tc>
          <w:tcPr>
            <w:tcW w:w="879" w:type="pct"/>
            <w:shd w:val="clear" w:color="auto" w:fill="auto"/>
            <w:vAlign w:val="center"/>
          </w:tcPr>
          <w:p w14:paraId="32FF0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18:00-19:30</w:t>
            </w:r>
          </w:p>
        </w:tc>
        <w:tc>
          <w:tcPr>
            <w:tcW w:w="1355" w:type="pct"/>
            <w:shd w:val="clear" w:color="auto" w:fill="auto"/>
            <w:vAlign w:val="center"/>
          </w:tcPr>
          <w:p w14:paraId="7E235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 at Fisherman's Wharf</w:t>
            </w:r>
          </w:p>
        </w:tc>
        <w:tc>
          <w:tcPr>
            <w:tcW w:w="2693" w:type="pct"/>
            <w:shd w:val="clear" w:color="auto" w:fill="auto"/>
            <w:vAlign w:val="center"/>
          </w:tcPr>
          <w:p w14:paraId="6CE823F6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59969999">
        <w:trPr>
          <w:trHeight w:val="0" w:hRule="atLeast"/>
          <w:tblCellSpacing w:w="15" w:type="dxa"/>
          <w:jc w:val="center"/>
        </w:trPr>
        <w:tc>
          <w:tcPr>
            <w:tcW w:w="879" w:type="pct"/>
            <w:shd w:val="clear" w:color="auto" w:fill="auto"/>
            <w:vAlign w:val="center"/>
          </w:tcPr>
          <w:p w14:paraId="2176F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355" w:type="pct"/>
            <w:shd w:val="clear" w:color="auto" w:fill="auto"/>
            <w:vAlign w:val="center"/>
          </w:tcPr>
          <w:p w14:paraId="05454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San Francisco Hotel</w:t>
            </w:r>
          </w:p>
        </w:tc>
        <w:tc>
          <w:tcPr>
            <w:tcW w:w="2693" w:type="pct"/>
            <w:shd w:val="clear" w:color="auto" w:fill="auto"/>
            <w:vAlign w:val="center"/>
          </w:tcPr>
          <w:p w14:paraId="0CB98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Stay 2 nights</w:t>
            </w:r>
          </w:p>
        </w:tc>
      </w:tr>
    </w:tbl>
    <w:p w14:paraId="0BAFE5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530C8513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16 (July 7) San Francisco Full-Day City Tour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59"/>
        <w:gridCol w:w="5752"/>
        <w:gridCol w:w="1291"/>
      </w:tblGrid>
      <w:tr w14:paraId="659E38FF">
        <w:trPr>
          <w:trHeight w:val="0" w:hRule="atLeast"/>
          <w:tblHeader/>
          <w:tblCellSpacing w:w="15" w:type="dxa"/>
          <w:jc w:val="center"/>
        </w:trPr>
        <w:tc>
          <w:tcPr>
            <w:tcW w:w="1381" w:type="pct"/>
            <w:shd w:val="clear" w:color="auto" w:fill="auto"/>
            <w:vAlign w:val="center"/>
          </w:tcPr>
          <w:p w14:paraId="69F56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2912" w:type="pct"/>
            <w:shd w:val="clear" w:color="auto" w:fill="auto"/>
            <w:vAlign w:val="center"/>
          </w:tcPr>
          <w:p w14:paraId="15AB2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0E9F3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72CDFC5E">
        <w:trPr>
          <w:trHeight w:val="0" w:hRule="atLeast"/>
          <w:tblCellSpacing w:w="15" w:type="dxa"/>
          <w:jc w:val="center"/>
        </w:trPr>
        <w:tc>
          <w:tcPr>
            <w:tcW w:w="1381" w:type="pct"/>
            <w:shd w:val="clear" w:color="auto" w:fill="auto"/>
            <w:vAlign w:val="center"/>
          </w:tcPr>
          <w:p w14:paraId="701E3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08:30-10:00</w:t>
            </w:r>
          </w:p>
        </w:tc>
        <w:tc>
          <w:tcPr>
            <w:tcW w:w="2912" w:type="pct"/>
            <w:shd w:val="clear" w:color="auto" w:fill="auto"/>
            <w:vAlign w:val="center"/>
          </w:tcPr>
          <w:p w14:paraId="20DD0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Alcatraz Island tour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2D40230C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42561E55">
        <w:trPr>
          <w:trHeight w:val="0" w:hRule="atLeast"/>
          <w:tblCellSpacing w:w="15" w:type="dxa"/>
          <w:jc w:val="center"/>
        </w:trPr>
        <w:tc>
          <w:tcPr>
            <w:tcW w:w="1381" w:type="pct"/>
            <w:shd w:val="clear" w:color="auto" w:fill="auto"/>
            <w:vAlign w:val="center"/>
          </w:tcPr>
          <w:p w14:paraId="27A89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10:30-12:00</w:t>
            </w:r>
          </w:p>
        </w:tc>
        <w:tc>
          <w:tcPr>
            <w:tcW w:w="2912" w:type="pct"/>
            <w:shd w:val="clear" w:color="auto" w:fill="auto"/>
            <w:vAlign w:val="center"/>
          </w:tcPr>
          <w:p w14:paraId="6FEA6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Lombard Street + Union Square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0629F44E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40E72B02">
        <w:trPr>
          <w:trHeight w:val="0" w:hRule="atLeast"/>
          <w:tblCellSpacing w:w="15" w:type="dxa"/>
          <w:jc w:val="center"/>
        </w:trPr>
        <w:tc>
          <w:tcPr>
            <w:tcW w:w="1381" w:type="pct"/>
            <w:shd w:val="clear" w:color="auto" w:fill="auto"/>
            <w:vAlign w:val="center"/>
          </w:tcPr>
          <w:p w14:paraId="65867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12:30-14:00</w:t>
            </w:r>
          </w:p>
        </w:tc>
        <w:tc>
          <w:tcPr>
            <w:tcW w:w="2912" w:type="pct"/>
            <w:shd w:val="clear" w:color="auto" w:fill="auto"/>
            <w:vAlign w:val="center"/>
          </w:tcPr>
          <w:p w14:paraId="17C48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Lunch: Chinatown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4C8AE8D4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760AB28E">
        <w:trPr>
          <w:trHeight w:val="0" w:hRule="atLeast"/>
          <w:tblCellSpacing w:w="15" w:type="dxa"/>
          <w:jc w:val="center"/>
        </w:trPr>
        <w:tc>
          <w:tcPr>
            <w:tcW w:w="1381" w:type="pct"/>
            <w:shd w:val="clear" w:color="auto" w:fill="auto"/>
            <w:vAlign w:val="center"/>
          </w:tcPr>
          <w:p w14:paraId="0089E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14:30-17:30</w:t>
            </w:r>
          </w:p>
        </w:tc>
        <w:tc>
          <w:tcPr>
            <w:tcW w:w="2912" w:type="pct"/>
            <w:shd w:val="clear" w:color="auto" w:fill="auto"/>
            <w:vAlign w:val="center"/>
          </w:tcPr>
          <w:p w14:paraId="1B34F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Twin Peaks city panoramic views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5D8025E7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617122DB">
        <w:trPr>
          <w:trHeight w:val="0" w:hRule="atLeast"/>
          <w:tblCellSpacing w:w="15" w:type="dxa"/>
          <w:jc w:val="center"/>
        </w:trPr>
        <w:tc>
          <w:tcPr>
            <w:tcW w:w="1381" w:type="pct"/>
            <w:shd w:val="clear" w:color="auto" w:fill="auto"/>
            <w:vAlign w:val="center"/>
          </w:tcPr>
          <w:p w14:paraId="603DF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18:00-19:30</w:t>
            </w:r>
          </w:p>
        </w:tc>
        <w:tc>
          <w:tcPr>
            <w:tcW w:w="2912" w:type="pct"/>
            <w:shd w:val="clear" w:color="auto" w:fill="auto"/>
            <w:vAlign w:val="center"/>
          </w:tcPr>
          <w:p w14:paraId="45476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Dinner: Local specialty restaurant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35A66AD3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E7536EE">
        <w:trPr>
          <w:trHeight w:val="0" w:hRule="atLeast"/>
          <w:tblCellSpacing w:w="15" w:type="dxa"/>
          <w:jc w:val="center"/>
        </w:trPr>
        <w:tc>
          <w:tcPr>
            <w:tcW w:w="1381" w:type="pct"/>
            <w:shd w:val="clear" w:color="auto" w:fill="auto"/>
            <w:vAlign w:val="center"/>
          </w:tcPr>
          <w:p w14:paraId="04150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2912" w:type="pct"/>
            <w:shd w:val="clear" w:color="auto" w:fill="auto"/>
            <w:vAlign w:val="center"/>
          </w:tcPr>
          <w:p w14:paraId="39D98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San Francisco Hotel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6C4109A8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</w:tbl>
    <w:p w14:paraId="4CC8FC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4C31CDF8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17 (July 8) San Francisco → Death Valley National Park (~6 hrs drive)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3012"/>
        <w:gridCol w:w="5329"/>
      </w:tblGrid>
      <w:tr w14:paraId="6E68F1C9">
        <w:trPr>
          <w:trHeight w:val="0" w:hRule="atLeast"/>
          <w:tblHeader/>
          <w:tblCellSpacing w:w="15" w:type="dxa"/>
          <w:jc w:val="center"/>
        </w:trPr>
        <w:tc>
          <w:tcPr>
            <w:tcW w:w="598" w:type="pct"/>
            <w:shd w:val="clear" w:color="auto" w:fill="auto"/>
            <w:vAlign w:val="center"/>
          </w:tcPr>
          <w:p w14:paraId="0954D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579" w:type="pct"/>
            <w:shd w:val="clear" w:color="auto" w:fill="auto"/>
            <w:vAlign w:val="center"/>
          </w:tcPr>
          <w:p w14:paraId="316AD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750" w:type="pct"/>
            <w:shd w:val="clear" w:color="auto" w:fill="auto"/>
            <w:vAlign w:val="center"/>
          </w:tcPr>
          <w:p w14:paraId="1B759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6862D776">
        <w:trPr>
          <w:trHeight w:val="0" w:hRule="atLeast"/>
          <w:tblCellSpacing w:w="15" w:type="dxa"/>
          <w:jc w:val="center"/>
        </w:trPr>
        <w:tc>
          <w:tcPr>
            <w:tcW w:w="598" w:type="pct"/>
            <w:shd w:val="clear" w:color="auto" w:fill="auto"/>
            <w:vAlign w:val="center"/>
          </w:tcPr>
          <w:p w14:paraId="417C0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579" w:type="pct"/>
            <w:shd w:val="clear" w:color="auto" w:fill="auto"/>
            <w:vAlign w:val="center"/>
          </w:tcPr>
          <w:p w14:paraId="75379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750" w:type="pct"/>
            <w:shd w:val="clear" w:color="auto" w:fill="auto"/>
            <w:vAlign w:val="center"/>
          </w:tcPr>
          <w:p w14:paraId="1B334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Prepare plenty of drinking water</w:t>
            </w:r>
          </w:p>
        </w:tc>
      </w:tr>
      <w:tr w14:paraId="5FDE26E7">
        <w:trPr>
          <w:trHeight w:val="0" w:hRule="atLeast"/>
          <w:tblCellSpacing w:w="15" w:type="dxa"/>
          <w:jc w:val="center"/>
        </w:trPr>
        <w:tc>
          <w:tcPr>
            <w:tcW w:w="598" w:type="pct"/>
            <w:shd w:val="clear" w:color="auto" w:fill="auto"/>
            <w:vAlign w:val="center"/>
          </w:tcPr>
          <w:p w14:paraId="6B27E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08:30-14:30</w:t>
            </w:r>
          </w:p>
        </w:tc>
        <w:tc>
          <w:tcPr>
            <w:tcW w:w="1579" w:type="pct"/>
            <w:shd w:val="clear" w:color="auto" w:fill="auto"/>
            <w:vAlign w:val="center"/>
          </w:tcPr>
          <w:p w14:paraId="564FF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to Death Valley</w:t>
            </w:r>
          </w:p>
        </w:tc>
        <w:tc>
          <w:tcPr>
            <w:tcW w:w="2750" w:type="pct"/>
            <w:shd w:val="clear" w:color="auto" w:fill="auto"/>
            <w:vAlign w:val="center"/>
          </w:tcPr>
          <w:p w14:paraId="2A0A5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Stop at Bakersfield for a break</w:t>
            </w:r>
          </w:p>
        </w:tc>
      </w:tr>
      <w:tr w14:paraId="75A46FA0">
        <w:trPr>
          <w:trHeight w:val="0" w:hRule="atLeast"/>
          <w:tblCellSpacing w:w="15" w:type="dxa"/>
          <w:jc w:val="center"/>
        </w:trPr>
        <w:tc>
          <w:tcPr>
            <w:tcW w:w="598" w:type="pct"/>
            <w:shd w:val="clear" w:color="auto" w:fill="auto"/>
            <w:vAlign w:val="center"/>
          </w:tcPr>
          <w:p w14:paraId="5A9E7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15:00-18:00</w:t>
            </w:r>
          </w:p>
        </w:tc>
        <w:tc>
          <w:tcPr>
            <w:tcW w:w="1579" w:type="pct"/>
            <w:shd w:val="clear" w:color="auto" w:fill="auto"/>
            <w:vAlign w:val="center"/>
          </w:tcPr>
          <w:p w14:paraId="4E9F7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Death Valley tour</w:t>
            </w:r>
          </w:p>
        </w:tc>
        <w:tc>
          <w:tcPr>
            <w:tcW w:w="2750" w:type="pct"/>
            <w:shd w:val="clear" w:color="auto" w:fill="auto"/>
            <w:vAlign w:val="center"/>
          </w:tcPr>
          <w:p w14:paraId="59D66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Badwater Basin, Artist's Palette, Zabriskie Point</w:t>
            </w:r>
          </w:p>
        </w:tc>
      </w:tr>
      <w:tr w14:paraId="333229EB">
        <w:trPr>
          <w:trHeight w:val="0" w:hRule="atLeast"/>
          <w:tblCellSpacing w:w="15" w:type="dxa"/>
          <w:jc w:val="center"/>
        </w:trPr>
        <w:tc>
          <w:tcPr>
            <w:tcW w:w="598" w:type="pct"/>
            <w:shd w:val="clear" w:color="auto" w:fill="auto"/>
            <w:vAlign w:val="center"/>
          </w:tcPr>
          <w:p w14:paraId="73F6A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18:30-19:30</w:t>
            </w:r>
          </w:p>
        </w:tc>
        <w:tc>
          <w:tcPr>
            <w:tcW w:w="1579" w:type="pct"/>
            <w:shd w:val="clear" w:color="auto" w:fill="auto"/>
            <w:vAlign w:val="center"/>
          </w:tcPr>
          <w:p w14:paraId="4268D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Check in, dinner</w:t>
            </w:r>
          </w:p>
        </w:tc>
        <w:tc>
          <w:tcPr>
            <w:tcW w:w="2750" w:type="pct"/>
            <w:shd w:val="clear" w:color="auto" w:fill="auto"/>
            <w:vAlign w:val="center"/>
          </w:tcPr>
          <w:p w14:paraId="623F162B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36F450C4">
        <w:trPr>
          <w:trHeight w:val="0" w:hRule="atLeast"/>
          <w:tblCellSpacing w:w="15" w:type="dxa"/>
          <w:jc w:val="center"/>
        </w:trPr>
        <w:tc>
          <w:tcPr>
            <w:tcW w:w="598" w:type="pct"/>
            <w:shd w:val="clear" w:color="auto" w:fill="auto"/>
            <w:vAlign w:val="center"/>
          </w:tcPr>
          <w:p w14:paraId="44167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579" w:type="pct"/>
            <w:shd w:val="clear" w:color="auto" w:fill="auto"/>
            <w:vAlign w:val="center"/>
          </w:tcPr>
          <w:p w14:paraId="40524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Death Valley Furnace Creek Hotel</w:t>
            </w:r>
          </w:p>
        </w:tc>
        <w:tc>
          <w:tcPr>
            <w:tcW w:w="2750" w:type="pct"/>
            <w:shd w:val="clear" w:color="auto" w:fill="auto"/>
            <w:vAlign w:val="center"/>
          </w:tcPr>
          <w:p w14:paraId="53C79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Limit outdoor activity during peak heat</w:t>
            </w:r>
          </w:p>
        </w:tc>
      </w:tr>
    </w:tbl>
    <w:p w14:paraId="6F925A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013DC420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18 (July 9) Death Valley → Los Angeles (~4.5 hrs drive)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59"/>
        <w:gridCol w:w="3608"/>
        <w:gridCol w:w="4335"/>
      </w:tblGrid>
      <w:tr w14:paraId="07F7AAC0">
        <w:trPr>
          <w:trHeight w:val="0" w:hRule="atLeast"/>
          <w:tblHeader/>
          <w:tblCellSpacing w:w="15" w:type="dxa"/>
          <w:jc w:val="center"/>
        </w:trPr>
        <w:tc>
          <w:tcPr>
            <w:tcW w:w="923" w:type="pct"/>
            <w:shd w:val="clear" w:color="auto" w:fill="auto"/>
            <w:vAlign w:val="center"/>
          </w:tcPr>
          <w:p w14:paraId="14C9C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53BA0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2183" w:type="pct"/>
            <w:shd w:val="clear" w:color="auto" w:fill="auto"/>
            <w:vAlign w:val="center"/>
          </w:tcPr>
          <w:p w14:paraId="738F0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7E943575">
        <w:trPr>
          <w:trHeight w:val="0" w:hRule="atLeast"/>
          <w:tblCellSpacing w:w="15" w:type="dxa"/>
          <w:jc w:val="center"/>
        </w:trPr>
        <w:tc>
          <w:tcPr>
            <w:tcW w:w="923" w:type="pct"/>
            <w:shd w:val="clear" w:color="auto" w:fill="auto"/>
            <w:vAlign w:val="center"/>
          </w:tcPr>
          <w:p w14:paraId="09FA7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07:30-08:00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3F21A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breakfast, check out</w:t>
            </w:r>
          </w:p>
        </w:tc>
        <w:tc>
          <w:tcPr>
            <w:tcW w:w="2183" w:type="pct"/>
            <w:shd w:val="clear" w:color="auto" w:fill="auto"/>
            <w:vAlign w:val="center"/>
          </w:tcPr>
          <w:p w14:paraId="4D5FA347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3F06514">
        <w:trPr>
          <w:trHeight w:val="0" w:hRule="atLeast"/>
          <w:tblCellSpacing w:w="15" w:type="dxa"/>
          <w:jc w:val="center"/>
        </w:trPr>
        <w:tc>
          <w:tcPr>
            <w:tcW w:w="923" w:type="pct"/>
            <w:shd w:val="clear" w:color="auto" w:fill="auto"/>
            <w:vAlign w:val="center"/>
          </w:tcPr>
          <w:p w14:paraId="681A5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08:30-10:30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640BB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Death Valley sunrise tour</w:t>
            </w:r>
          </w:p>
        </w:tc>
        <w:tc>
          <w:tcPr>
            <w:tcW w:w="2183" w:type="pct"/>
            <w:shd w:val="clear" w:color="auto" w:fill="auto"/>
            <w:vAlign w:val="center"/>
          </w:tcPr>
          <w:p w14:paraId="65CFE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Mesquite Flat Sand Dunes</w:t>
            </w:r>
          </w:p>
        </w:tc>
      </w:tr>
      <w:tr w14:paraId="7BA6AEF7">
        <w:trPr>
          <w:trHeight w:val="0" w:hRule="atLeast"/>
          <w:tblCellSpacing w:w="15" w:type="dxa"/>
          <w:jc w:val="center"/>
        </w:trPr>
        <w:tc>
          <w:tcPr>
            <w:tcW w:w="923" w:type="pct"/>
            <w:shd w:val="clear" w:color="auto" w:fill="auto"/>
            <w:vAlign w:val="center"/>
          </w:tcPr>
          <w:p w14:paraId="3F668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11:00-15:30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4FAA3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Drive back to Los Angeles</w:t>
            </w:r>
          </w:p>
        </w:tc>
        <w:tc>
          <w:tcPr>
            <w:tcW w:w="2183" w:type="pct"/>
            <w:shd w:val="clear" w:color="auto" w:fill="auto"/>
            <w:vAlign w:val="center"/>
          </w:tcPr>
          <w:p w14:paraId="2E71485C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7741414">
        <w:trPr>
          <w:trHeight w:val="0" w:hRule="atLeast"/>
          <w:tblCellSpacing w:w="15" w:type="dxa"/>
          <w:jc w:val="center"/>
        </w:trPr>
        <w:tc>
          <w:tcPr>
            <w:tcW w:w="923" w:type="pct"/>
            <w:shd w:val="clear" w:color="auto" w:fill="auto"/>
            <w:vAlign w:val="center"/>
          </w:tcPr>
          <w:p w14:paraId="12D1A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16:00-17:30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137EB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Check in, rest</w:t>
            </w:r>
          </w:p>
        </w:tc>
        <w:tc>
          <w:tcPr>
            <w:tcW w:w="2183" w:type="pct"/>
            <w:shd w:val="clear" w:color="auto" w:fill="auto"/>
            <w:vAlign w:val="center"/>
          </w:tcPr>
          <w:p w14:paraId="77591B6E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0F921F24">
        <w:trPr>
          <w:trHeight w:val="0" w:hRule="atLeast"/>
          <w:tblCellSpacing w:w="15" w:type="dxa"/>
          <w:jc w:val="center"/>
        </w:trPr>
        <w:tc>
          <w:tcPr>
            <w:tcW w:w="923" w:type="pct"/>
            <w:shd w:val="clear" w:color="auto" w:fill="auto"/>
            <w:vAlign w:val="center"/>
          </w:tcPr>
          <w:p w14:paraId="0AD85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18:00-19:30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2D5EC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Dinner: Local specialty restaurant</w:t>
            </w:r>
          </w:p>
        </w:tc>
        <w:tc>
          <w:tcPr>
            <w:tcW w:w="2183" w:type="pct"/>
            <w:shd w:val="clear" w:color="auto" w:fill="auto"/>
            <w:vAlign w:val="center"/>
          </w:tcPr>
          <w:p w14:paraId="4AD11213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A987F13">
        <w:trPr>
          <w:trHeight w:val="0" w:hRule="atLeast"/>
          <w:tblCellSpacing w:w="15" w:type="dxa"/>
          <w:jc w:val="center"/>
        </w:trPr>
        <w:tc>
          <w:tcPr>
            <w:tcW w:w="923" w:type="pct"/>
            <w:shd w:val="clear" w:color="auto" w:fill="auto"/>
            <w:vAlign w:val="center"/>
          </w:tcPr>
          <w:p w14:paraId="4A48B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4EE20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near LAX Airport</w:t>
            </w:r>
          </w:p>
        </w:tc>
        <w:tc>
          <w:tcPr>
            <w:tcW w:w="2183" w:type="pct"/>
            <w:shd w:val="clear" w:color="auto" w:fill="auto"/>
            <w:vAlign w:val="center"/>
          </w:tcPr>
          <w:p w14:paraId="36E1A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Stay 2 nights</w:t>
            </w:r>
          </w:p>
        </w:tc>
      </w:tr>
    </w:tbl>
    <w:p w14:paraId="23CC9B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7DA2E4D0">
      <w:pPr>
        <w:pStyle w:val="5"/>
        <w:bidi w:val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  <w:r>
        <w:rPr>
          <w:rFonts w:hint="eastAsia"/>
        </w:rPr>
        <w:t>Day 19 (July 10) Los Angeles Free Time + Shopping</w:t>
      </w:r>
    </w:p>
    <w:tbl>
      <w:tblPr>
        <w:tblStyle w:val="9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6"/>
        <w:gridCol w:w="4134"/>
        <w:gridCol w:w="3752"/>
      </w:tblGrid>
      <w:tr w14:paraId="03A51C00">
        <w:trPr>
          <w:trHeight w:val="0" w:hRule="atLeast"/>
          <w:tblHeader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62FD7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Time</w:t>
            </w:r>
          </w:p>
        </w:tc>
        <w:tc>
          <w:tcPr>
            <w:tcW w:w="2088" w:type="pct"/>
            <w:shd w:val="clear" w:color="auto" w:fill="auto"/>
            <w:vAlign w:val="center"/>
          </w:tcPr>
          <w:p w14:paraId="546E3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Activity</w:t>
            </w:r>
          </w:p>
        </w:tc>
        <w:tc>
          <w:tcPr>
            <w:tcW w:w="1886" w:type="pct"/>
            <w:shd w:val="clear" w:color="auto" w:fill="auto"/>
            <w:vAlign w:val="center"/>
          </w:tcPr>
          <w:p w14:paraId="36558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b/>
                <w:bCs/>
                <w:color w:val="1F2329"/>
                <w:kern w:val="0"/>
                <w:sz w:val="21"/>
                <w:szCs w:val="21"/>
                <w:lang w:val="en-US" w:eastAsia="zh-CN" w:bidi="ar"/>
              </w:rPr>
              <w:t>Notes</w:t>
            </w:r>
          </w:p>
        </w:tc>
      </w:tr>
      <w:tr w14:paraId="6227B5E1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7C53D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09:00-12:00</w:t>
            </w:r>
          </w:p>
        </w:tc>
        <w:tc>
          <w:tcPr>
            <w:tcW w:w="2088" w:type="pct"/>
            <w:shd w:val="clear" w:color="auto" w:fill="auto"/>
            <w:vAlign w:val="center"/>
          </w:tcPr>
          <w:p w14:paraId="1112C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Outlet shopping</w:t>
            </w:r>
          </w:p>
        </w:tc>
        <w:tc>
          <w:tcPr>
            <w:tcW w:w="1886" w:type="pct"/>
            <w:shd w:val="clear" w:color="auto" w:fill="auto"/>
            <w:vAlign w:val="center"/>
          </w:tcPr>
          <w:p w14:paraId="4853163F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17C5BDEC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0A55F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12:30-14:00</w:t>
            </w:r>
          </w:p>
        </w:tc>
        <w:tc>
          <w:tcPr>
            <w:tcW w:w="2088" w:type="pct"/>
            <w:shd w:val="clear" w:color="auto" w:fill="auto"/>
            <w:vAlign w:val="center"/>
          </w:tcPr>
          <w:p w14:paraId="58B1A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Lunch: Quick meal at outlet</w:t>
            </w:r>
          </w:p>
        </w:tc>
        <w:tc>
          <w:tcPr>
            <w:tcW w:w="1886" w:type="pct"/>
            <w:shd w:val="clear" w:color="auto" w:fill="auto"/>
            <w:vAlign w:val="center"/>
          </w:tcPr>
          <w:p w14:paraId="566373E8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428890A5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0F4F8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14:30-17:30</w:t>
            </w:r>
          </w:p>
        </w:tc>
        <w:tc>
          <w:tcPr>
            <w:tcW w:w="2088" w:type="pct"/>
            <w:shd w:val="clear" w:color="auto" w:fill="auto"/>
            <w:vAlign w:val="center"/>
          </w:tcPr>
          <w:p w14:paraId="11DEF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Free time</w:t>
            </w:r>
          </w:p>
        </w:tc>
        <w:tc>
          <w:tcPr>
            <w:tcW w:w="1886" w:type="pct"/>
            <w:shd w:val="clear" w:color="auto" w:fill="auto"/>
            <w:vAlign w:val="center"/>
          </w:tcPr>
          <w:p w14:paraId="0DAA1A8B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32B6B7E8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775FD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18:00-19:30</w:t>
            </w:r>
          </w:p>
        </w:tc>
        <w:tc>
          <w:tcPr>
            <w:tcW w:w="2088" w:type="pct"/>
            <w:shd w:val="clear" w:color="auto" w:fill="auto"/>
            <w:vAlign w:val="center"/>
          </w:tcPr>
          <w:p w14:paraId="3826C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Dinner: LA specialty restaurant</w:t>
            </w:r>
          </w:p>
        </w:tc>
        <w:tc>
          <w:tcPr>
            <w:tcW w:w="1886" w:type="pct"/>
            <w:shd w:val="clear" w:color="auto" w:fill="auto"/>
            <w:vAlign w:val="center"/>
          </w:tcPr>
          <w:p w14:paraId="4BEA011A">
            <w:pPr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</w:p>
        </w:tc>
      </w:tr>
      <w:tr w14:paraId="2B63832A">
        <w:trPr>
          <w:trHeight w:val="0" w:hRule="atLeast"/>
          <w:tblCellSpacing w:w="15" w:type="dxa"/>
          <w:jc w:val="center"/>
        </w:trPr>
        <w:tc>
          <w:tcPr>
            <w:tcW w:w="952" w:type="pct"/>
            <w:shd w:val="clear" w:color="auto" w:fill="auto"/>
            <w:vAlign w:val="center"/>
          </w:tcPr>
          <w:p w14:paraId="40202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Accommodation</w:t>
            </w:r>
          </w:p>
        </w:tc>
        <w:tc>
          <w:tcPr>
            <w:tcW w:w="2088" w:type="pct"/>
            <w:shd w:val="clear" w:color="auto" w:fill="auto"/>
            <w:vAlign w:val="center"/>
          </w:tcPr>
          <w:p w14:paraId="613AC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Hotel near LAX Airport</w:t>
            </w:r>
          </w:p>
        </w:tc>
        <w:tc>
          <w:tcPr>
            <w:tcW w:w="1886" w:type="pct"/>
            <w:shd w:val="clear" w:color="auto" w:fill="auto"/>
            <w:vAlign w:val="center"/>
          </w:tcPr>
          <w:p w14:paraId="6C796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Songti SC Light" w:hAnsi="Songti SC Light" w:eastAsia="Songti SC Light" w:cs="Songti SC Light"/>
                <w:color w:val="1F2329"/>
                <w:sz w:val="21"/>
                <w:szCs w:val="21"/>
              </w:rPr>
            </w:pPr>
            <w:r>
              <w:rPr>
                <w:rFonts w:hint="eastAsia" w:ascii="Songti SC Light" w:hAnsi="Songti SC Light" w:eastAsia="Songti SC Light" w:cs="Songti SC Light"/>
                <w:color w:val="1F2329"/>
                <w:kern w:val="0"/>
                <w:sz w:val="21"/>
                <w:szCs w:val="21"/>
                <w:lang w:val="en-US" w:eastAsia="zh-CN" w:bidi="ar"/>
              </w:rPr>
              <w:t>Pack luggage, prepare for departure</w:t>
            </w:r>
          </w:p>
        </w:tc>
      </w:tr>
    </w:tbl>
    <w:p w14:paraId="4F6F45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Songti SC Light" w:hAnsi="Songti SC Light" w:eastAsia="Songti SC Light" w:cs="Songti SC Light"/>
          <w:color w:val="1F2329"/>
          <w:sz w:val="21"/>
          <w:szCs w:val="21"/>
        </w:rPr>
      </w:pPr>
    </w:p>
    <w:p w14:paraId="6E686B4C">
      <w:pPr>
        <w:pStyle w:val="5"/>
        <w:bidi w:val="0"/>
        <w:rPr>
          <w:rFonts w:hint="eastAsia"/>
        </w:rPr>
      </w:pPr>
      <w:r>
        <w:rPr>
          <w:rFonts w:hint="eastAsia"/>
        </w:rPr>
        <w:t>Day 20 (July 11) Los Angeles → Hong Kong</w:t>
      </w:r>
    </w:p>
    <w:p w14:paraId="19B68C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left"/>
      </w:pPr>
      <w:r>
        <w:rPr>
          <w:rFonts w:hint="eastAsia" w:ascii="Songti SC Light" w:hAnsi="Songti SC Light" w:eastAsia="Songti SC Light" w:cs="Songti SC Light"/>
          <w:color w:val="1F2329"/>
          <w:kern w:val="0"/>
          <w:sz w:val="21"/>
          <w:szCs w:val="21"/>
          <w:lang w:val="en-US" w:eastAsia="zh-CN" w:bidi="ar"/>
        </w:rPr>
        <w:t>Arrive at LAX Airport 3 hours early for check-in and security, then fly back to Hong Kong.</w:t>
      </w:r>
    </w:p>
    <w:p w14:paraId="1D0091F0"/>
    <w:p w14:paraId="711F5CE0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02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ngti SC Light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8DF6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1AC1C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1AC1C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FFBF24"/>
    <w:multiLevelType w:val="multilevel"/>
    <w:tmpl w:val="D3FFBF2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38EB9"/>
    <w:rsid w:val="2B738EB9"/>
    <w:rsid w:val="3673CE26"/>
    <w:rsid w:val="368FB5C3"/>
    <w:rsid w:val="50AF41C2"/>
    <w:rsid w:val="590E072D"/>
    <w:rsid w:val="5DF44EE4"/>
    <w:rsid w:val="5DFE4D94"/>
    <w:rsid w:val="7AFFC342"/>
    <w:rsid w:val="7B6FCE0B"/>
    <w:rsid w:val="7CFD7447"/>
    <w:rsid w:val="7F400D1F"/>
    <w:rsid w:val="7FAF31EE"/>
    <w:rsid w:val="7FBFCF76"/>
    <w:rsid w:val="7FFDEC10"/>
    <w:rsid w:val="8EDF7717"/>
    <w:rsid w:val="B7E51869"/>
    <w:rsid w:val="BE15ED9C"/>
    <w:rsid w:val="BF96529C"/>
    <w:rsid w:val="BF9E6767"/>
    <w:rsid w:val="D4D70C27"/>
    <w:rsid w:val="D97DF2AB"/>
    <w:rsid w:val="DEEFAF4C"/>
    <w:rsid w:val="DEFFFC0D"/>
    <w:rsid w:val="DFF6A68A"/>
    <w:rsid w:val="EADF45E9"/>
    <w:rsid w:val="EF7DC180"/>
    <w:rsid w:val="F1DF741A"/>
    <w:rsid w:val="FB3E2B5C"/>
    <w:rsid w:val="FB7FD372"/>
    <w:rsid w:val="FDB7E9BE"/>
    <w:rsid w:val="FF1BB528"/>
    <w:rsid w:val="FF6F16C9"/>
    <w:rsid w:val="FFFFF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2025-12-26T08:31:00Z</dcterms:created>
  <dc:creator>南孚电池</dc:creator>
  <cp:lastModifiedBy>南孚电池</cp:lastModifiedBy>
  <dcterms:modified xsi:type="dcterms:W3CDTF">2026-08-12T12:34:28Z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31EF8A4A4875E5EAD1A44B69EB60507D_41</vt:lpwstr>
  </property>
</Properties>
</file>